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97" w:rsidRDefault="00A46E97">
      <w:pPr>
        <w:rPr>
          <w:b/>
        </w:rPr>
      </w:pP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7A958D9" wp14:editId="46C25459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97" w:rsidRDefault="00A46E97">
      <w:pPr>
        <w:rPr>
          <w:b/>
        </w:rPr>
      </w:pPr>
    </w:p>
    <w:p w:rsidR="00A46E97" w:rsidRDefault="00A46E97" w:rsidP="00A46E97">
      <w:pPr>
        <w:shd w:val="clear" w:color="auto" w:fill="808080" w:themeFill="background1" w:themeFillShade="80"/>
        <w:rPr>
          <w:b/>
        </w:rPr>
      </w:pPr>
    </w:p>
    <w:p w:rsidR="008470E3" w:rsidRDefault="008470E3" w:rsidP="008470E3">
      <w:pPr>
        <w:jc w:val="center"/>
        <w:rPr>
          <w:sz w:val="32"/>
        </w:rPr>
      </w:pPr>
    </w:p>
    <w:p w:rsidR="008470E3" w:rsidRDefault="008470E3" w:rsidP="008470E3">
      <w:pPr>
        <w:jc w:val="center"/>
        <w:rPr>
          <w:sz w:val="32"/>
        </w:rPr>
      </w:pPr>
    </w:p>
    <w:p w:rsidR="008470E3" w:rsidRDefault="008470E3" w:rsidP="008470E3">
      <w:pPr>
        <w:jc w:val="center"/>
        <w:rPr>
          <w:sz w:val="32"/>
        </w:rPr>
      </w:pPr>
    </w:p>
    <w:p w:rsidR="00FC5183" w:rsidRPr="008470E3" w:rsidRDefault="00E13E5E" w:rsidP="008470E3">
      <w:pPr>
        <w:jc w:val="center"/>
        <w:rPr>
          <w:rFonts w:ascii="Arial" w:hAnsi="Arial" w:cs="Arial"/>
          <w:smallCaps/>
        </w:rPr>
      </w:pPr>
      <w:r>
        <w:rPr>
          <w:sz w:val="48"/>
        </w:rPr>
        <w:t>PLEASE FIND THE CV FORMA</w:t>
      </w:r>
      <w:r w:rsidR="00F70A8D">
        <w:rPr>
          <w:sz w:val="48"/>
        </w:rPr>
        <w:t xml:space="preserve">T </w:t>
      </w:r>
      <w:r w:rsidR="008470E3" w:rsidRPr="008470E3">
        <w:rPr>
          <w:sz w:val="48"/>
        </w:rPr>
        <w:t>BELOW</w:t>
      </w:r>
      <w:r w:rsidR="00FC5183" w:rsidRPr="008470E3">
        <w:rPr>
          <w:rFonts w:ascii="Arial" w:hAnsi="Arial" w:cs="Arial"/>
          <w:smallCaps/>
        </w:rPr>
        <w:br w:type="page"/>
      </w:r>
    </w:p>
    <w:p w:rsidR="00547E7F" w:rsidRPr="00E47DF4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sz w:val="32"/>
          <w:szCs w:val="32"/>
          <w:u w:val="single"/>
        </w:rPr>
      </w:pPr>
      <w:r w:rsidRPr="00E47DF4">
        <w:rPr>
          <w:rFonts w:ascii="Franklin Gothic Book" w:hAnsi="Franklin Gothic Book" w:cs="Arial"/>
          <w:b/>
          <w:smallCaps/>
          <w:sz w:val="32"/>
          <w:szCs w:val="32"/>
          <w:u w:val="single"/>
        </w:rPr>
        <w:lastRenderedPageBreak/>
        <w:t>Curriculum vitae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Family name:</w:t>
      </w:r>
      <w:r w:rsidRPr="00FC5183">
        <w:rPr>
          <w:rFonts w:ascii="Franklin Gothic Book" w:hAnsi="Franklin Gothic Book" w:cs="Arial"/>
          <w:b/>
        </w:rPr>
        <w:tab/>
      </w:r>
      <w:r w:rsidR="00515FD5">
        <w:rPr>
          <w:rFonts w:ascii="Franklin Gothic Book" w:hAnsi="Franklin Gothic Book" w:cs="Arial"/>
          <w:b/>
        </w:rPr>
        <w:t>Lundall-Magnuson</w:t>
      </w: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First names:</w:t>
      </w:r>
      <w:r w:rsidRPr="00FC5183">
        <w:rPr>
          <w:rFonts w:ascii="Franklin Gothic Book" w:hAnsi="Franklin Gothic Book" w:cs="Arial"/>
          <w:b/>
        </w:rPr>
        <w:tab/>
      </w:r>
      <w:r w:rsidRPr="00FC5183">
        <w:rPr>
          <w:rFonts w:ascii="Franklin Gothic Book" w:hAnsi="Franklin Gothic Book" w:cs="Arial"/>
        </w:rPr>
        <w:t xml:space="preserve"> </w:t>
      </w:r>
      <w:r w:rsidR="00515FD5">
        <w:rPr>
          <w:rFonts w:ascii="Franklin Gothic Book" w:hAnsi="Franklin Gothic Book" w:cs="Arial"/>
        </w:rPr>
        <w:t>Elizabeth Judith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Nationality</w:t>
      </w:r>
      <w:r w:rsidR="00547E7F" w:rsidRPr="00FC5183">
        <w:rPr>
          <w:rFonts w:ascii="Franklin Gothic Book" w:hAnsi="Franklin Gothic Book" w:cs="Arial"/>
          <w:b/>
        </w:rPr>
        <w:t>:</w:t>
      </w:r>
      <w:r w:rsidR="00547E7F" w:rsidRPr="00FC5183">
        <w:rPr>
          <w:rFonts w:ascii="Franklin Gothic Book" w:hAnsi="Franklin Gothic Book" w:cs="Arial"/>
          <w:b/>
        </w:rPr>
        <w:tab/>
      </w:r>
      <w:r w:rsidR="00515FD5">
        <w:rPr>
          <w:rFonts w:ascii="Franklin Gothic Book" w:hAnsi="Franklin Gothic Book" w:cs="Arial"/>
          <w:b/>
        </w:rPr>
        <w:tab/>
        <w:t>South African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Country of </w:t>
      </w:r>
      <w:r w:rsidR="00547E7F" w:rsidRPr="00FC5183">
        <w:rPr>
          <w:rFonts w:ascii="Franklin Gothic Book" w:hAnsi="Franklin Gothic Book" w:cs="Arial"/>
          <w:b/>
        </w:rPr>
        <w:t>Residence:</w:t>
      </w:r>
      <w:r w:rsidR="00547E7F" w:rsidRPr="00FC5183">
        <w:rPr>
          <w:rFonts w:ascii="Franklin Gothic Book" w:hAnsi="Franklin Gothic Book" w:cs="Arial"/>
          <w:b/>
        </w:rPr>
        <w:tab/>
      </w:r>
      <w:r w:rsidR="00547E7F" w:rsidRPr="00FC5183">
        <w:rPr>
          <w:rFonts w:ascii="Franklin Gothic Book" w:hAnsi="Franklin Gothic Book" w:cs="Arial"/>
          <w:b/>
        </w:rPr>
        <w:tab/>
      </w:r>
      <w:r w:rsidR="00515FD5">
        <w:rPr>
          <w:rFonts w:ascii="Franklin Gothic Book" w:hAnsi="Franklin Gothic Book" w:cs="Arial"/>
          <w:b/>
        </w:rPr>
        <w:t>South Africa</w:t>
      </w:r>
    </w:p>
    <w:p w:rsidR="00FC5183" w:rsidRPr="00FC5183" w:rsidRDefault="00547E7F" w:rsidP="00FC5183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bCs/>
        </w:rPr>
      </w:pPr>
      <w:r w:rsidRPr="00FC5183">
        <w:rPr>
          <w:rFonts w:ascii="Franklin Gothic Book" w:hAnsi="Franklin Gothic Book" w:cs="Arial"/>
          <w:b/>
        </w:rPr>
        <w:t>Contact details:</w:t>
      </w:r>
      <w:r w:rsidRPr="00FC5183">
        <w:rPr>
          <w:rFonts w:ascii="Franklin Gothic Book" w:hAnsi="Franklin Gothic Book" w:cs="Arial"/>
        </w:rPr>
        <w:tab/>
      </w:r>
      <w:r w:rsidR="00515FD5">
        <w:rPr>
          <w:rFonts w:ascii="Franklin Gothic Book" w:hAnsi="Franklin Gothic Book" w:cs="Arial"/>
        </w:rPr>
        <w:t>65 Manning Street Colbyn     +27 823791093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  <w:bCs/>
        </w:rPr>
      </w:pP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Education:</w:t>
      </w:r>
      <w:r w:rsidRPr="00FC5183">
        <w:rPr>
          <w:rFonts w:ascii="Franklin Gothic Book" w:hAnsi="Franklin Gothic Book" w:cs="Arial"/>
          <w:b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FC5183" w:rsidTr="00244472">
        <w:trPr>
          <w:jc w:val="center"/>
        </w:trPr>
        <w:tc>
          <w:tcPr>
            <w:tcW w:w="6109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Institution</w:t>
            </w:r>
          </w:p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:rsidR="00547E7F" w:rsidRPr="00FC5183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>
              <w:rPr>
                <w:rFonts w:ascii="Franklin Gothic Book" w:hAnsi="Franklin Gothic Book" w:cs="Arial"/>
                <w:b/>
                <w:szCs w:val="22"/>
              </w:rPr>
              <w:t>Qualification</w:t>
            </w:r>
            <w:r w:rsidR="00547E7F" w:rsidRPr="00FC5183">
              <w:rPr>
                <w:rFonts w:ascii="Franklin Gothic Book" w:hAnsi="Franklin Gothic Book" w:cs="Arial"/>
                <w:b/>
                <w:szCs w:val="22"/>
              </w:rPr>
              <w:t xml:space="preserve"> obtained: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515FD5" w:rsidRDefault="00515FD5" w:rsidP="00515FD5">
            <w:pPr>
              <w:suppressAutoHyphens/>
              <w:rPr>
                <w:rFonts w:ascii="Franklin Gothic Book" w:hAnsi="Franklin Gothic Book" w:cs="Arial"/>
                <w:bCs/>
                <w:spacing w:val="-3"/>
              </w:rPr>
            </w:pPr>
            <w:r w:rsidRPr="00515FD5">
              <w:rPr>
                <w:rFonts w:ascii="Franklin Gothic Book" w:hAnsi="Franklin Gothic Book" w:cs="Arial"/>
                <w:bCs/>
                <w:spacing w:val="-3"/>
              </w:rPr>
              <w:t>1970-1981</w:t>
            </w:r>
          </w:p>
        </w:tc>
        <w:tc>
          <w:tcPr>
            <w:tcW w:w="3229" w:type="dxa"/>
          </w:tcPr>
          <w:p w:rsidR="00547E7F" w:rsidRPr="00FC5183" w:rsidRDefault="00515FD5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Grade 12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515FD5" w:rsidP="00244472">
            <w:pPr>
              <w:suppressAutoHyphens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1982 – 1987</w:t>
            </w:r>
          </w:p>
        </w:tc>
        <w:tc>
          <w:tcPr>
            <w:tcW w:w="3229" w:type="dxa"/>
          </w:tcPr>
          <w:p w:rsidR="00547E7F" w:rsidRPr="00FC5183" w:rsidRDefault="00515FD5" w:rsidP="00244472">
            <w:pPr>
              <w:suppressAutoHyphens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BSc + HED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515FD5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1996</w:t>
            </w:r>
          </w:p>
        </w:tc>
        <w:tc>
          <w:tcPr>
            <w:tcW w:w="3229" w:type="dxa"/>
          </w:tcPr>
          <w:p w:rsidR="00547E7F" w:rsidRPr="00FC5183" w:rsidRDefault="00515FD5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BInst Agrar (Hons)</w:t>
            </w:r>
          </w:p>
        </w:tc>
      </w:tr>
    </w:tbl>
    <w:p w:rsidR="00547E7F" w:rsidRPr="00FC5183" w:rsidRDefault="00547E7F" w:rsidP="00547E7F">
      <w:pPr>
        <w:spacing w:before="120" w:after="120"/>
        <w:ind w:left="45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Language skills:</w:t>
      </w:r>
      <w:r w:rsidRPr="00FC5183">
        <w:rPr>
          <w:rFonts w:ascii="Franklin Gothic Book" w:hAnsi="Franklin Gothic Book" w:cs="Arial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FC5183" w:rsidTr="00244472">
        <w:trPr>
          <w:jc w:val="center"/>
        </w:trPr>
        <w:tc>
          <w:tcPr>
            <w:tcW w:w="4231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Writing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515FD5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English</w:t>
            </w:r>
          </w:p>
        </w:tc>
        <w:tc>
          <w:tcPr>
            <w:tcW w:w="1643" w:type="dxa"/>
          </w:tcPr>
          <w:p w:rsidR="00547E7F" w:rsidRPr="00FC5183" w:rsidRDefault="00515FD5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515FD5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:rsidR="00547E7F" w:rsidRPr="00FC5183" w:rsidRDefault="00515FD5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4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4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43" w:type="dxa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</w:tr>
    </w:tbl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Membership</w:t>
      </w: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FC5183" w:rsidTr="00244472">
        <w:tc>
          <w:tcPr>
            <w:tcW w:w="7668" w:type="dxa"/>
          </w:tcPr>
          <w:p w:rsidR="00547E7F" w:rsidRPr="00FC5183" w:rsidRDefault="00515FD5" w:rsidP="00FC5183">
            <w:p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South African Bee Industry Organisation</w:t>
            </w:r>
          </w:p>
        </w:tc>
      </w:tr>
    </w:tbl>
    <w:p w:rsidR="00547E7F" w:rsidRPr="00FC5183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</w:rPr>
      </w:pPr>
    </w:p>
    <w:p w:rsidR="00547E7F" w:rsidRPr="00FC5183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S</w:t>
      </w:r>
      <w:r w:rsidR="00F0538E">
        <w:rPr>
          <w:rFonts w:ascii="Franklin Gothic Book" w:hAnsi="Franklin Gothic Book" w:cs="Arial"/>
          <w:b/>
        </w:rPr>
        <w:t>pecialisation</w:t>
      </w:r>
      <w:r w:rsidR="00547E7F" w:rsidRPr="00FC5183">
        <w:rPr>
          <w:rFonts w:ascii="Franklin Gothic Book" w:hAnsi="Franklin Gothic Book" w:cs="Arial"/>
        </w:rPr>
        <w:t xml:space="preserve"> </w:t>
      </w:r>
      <w:r w:rsidR="00515FD5">
        <w:rPr>
          <w:rFonts w:ascii="Franklin Gothic Book" w:hAnsi="Franklin Gothic Book" w:cs="Arial"/>
        </w:rPr>
        <w:t xml:space="preserve">Participatory Research, Honeybee Research, Plant Pest and Diseases Management training </w:t>
      </w:r>
      <w:r w:rsidR="00547E7F" w:rsidRPr="00FC5183">
        <w:rPr>
          <w:rFonts w:ascii="Franklin Gothic Book" w:hAnsi="Franklin Gothic Book" w:cs="Arial"/>
        </w:rPr>
        <w:t xml:space="preserve"> </w:t>
      </w:r>
    </w:p>
    <w:p w:rsidR="00547E7F" w:rsidRPr="00FC5183" w:rsidRDefault="00547E7F" w:rsidP="00547E7F">
      <w:pPr>
        <w:pStyle w:val="DefaultText"/>
        <w:ind w:left="360"/>
        <w:rPr>
          <w:rFonts w:ascii="Franklin Gothic Book" w:hAnsi="Franklin Gothic Book" w:cs="Arial"/>
          <w:sz w:val="22"/>
          <w:szCs w:val="22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>Present position:</w:t>
      </w:r>
      <w:r w:rsidRPr="00FC5183">
        <w:rPr>
          <w:rFonts w:ascii="Franklin Gothic Book" w:hAnsi="Franklin Gothic Book" w:cs="Arial"/>
          <w:b/>
        </w:rPr>
        <w:tab/>
      </w:r>
      <w:r w:rsidR="00515FD5">
        <w:rPr>
          <w:rFonts w:ascii="Franklin Gothic Book" w:hAnsi="Franklin Gothic Book" w:cs="Arial"/>
          <w:b/>
        </w:rPr>
        <w:t>Chief Research Technician in Agricultural Research Council</w:t>
      </w:r>
    </w:p>
    <w:p w:rsidR="00547E7F" w:rsidRPr="00E47DF4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 xml:space="preserve"> Key Skills:  </w:t>
      </w:r>
      <w:r w:rsidR="00515FD5">
        <w:rPr>
          <w:rFonts w:ascii="Franklin Gothic Book" w:hAnsi="Franklin Gothic Book" w:cs="Arial"/>
          <w:b/>
        </w:rPr>
        <w:t>Development Research &amp; Developmental Beekeeping</w:t>
      </w:r>
    </w:p>
    <w:p w:rsidR="00547E7F" w:rsidRPr="00E47DF4" w:rsidRDefault="00547E7F" w:rsidP="00547E7F">
      <w:pPr>
        <w:spacing w:after="0"/>
        <w:ind w:left="72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Specific experience: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5"/>
        <w:gridCol w:w="4693"/>
      </w:tblGrid>
      <w:tr w:rsidR="00547E7F" w:rsidRPr="00FC5183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Date from - Date to</w:t>
            </w:r>
          </w:p>
        </w:tc>
      </w:tr>
      <w:tr w:rsidR="00547E7F" w:rsidRPr="00FC5183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515FD5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South Africa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515FD5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1994-present</w:t>
            </w:r>
          </w:p>
        </w:tc>
      </w:tr>
      <w:tr w:rsidR="00547E7F" w:rsidRPr="00FC5183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</w:tr>
      <w:tr w:rsidR="00547E7F" w:rsidRPr="00FC5183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</w:tr>
    </w:tbl>
    <w:p w:rsidR="00547E7F" w:rsidRPr="00FC5183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lastRenderedPageBreak/>
        <w:t>Professional experience (</w:t>
      </w:r>
      <w:r w:rsidR="00FC5183" w:rsidRPr="00FC5183">
        <w:rPr>
          <w:rFonts w:ascii="Franklin Gothic Book" w:hAnsi="Franklin Gothic Book" w:cs="Arial"/>
          <w:b/>
        </w:rPr>
        <w:t xml:space="preserve">Formal employment and </w:t>
      </w:r>
      <w:r w:rsidRPr="00FC5183">
        <w:rPr>
          <w:rFonts w:ascii="Franklin Gothic Book" w:hAnsi="Franklin Gothic Book" w:cs="Arial"/>
          <w:b/>
        </w:rPr>
        <w:t>Assignments</w:t>
      </w:r>
      <w:r w:rsidR="00FC5183" w:rsidRPr="00FC5183">
        <w:rPr>
          <w:rFonts w:ascii="Franklin Gothic Book" w:hAnsi="Franklin Gothic Book" w:cs="Arial"/>
          <w:b/>
        </w:rPr>
        <w:t>/consultancies</w:t>
      </w:r>
      <w:r w:rsidRPr="00FC5183">
        <w:rPr>
          <w:rFonts w:ascii="Franklin Gothic Book" w:hAnsi="Franklin Gothic Book" w:cs="Arial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469"/>
        <w:gridCol w:w="3067"/>
      </w:tblGrid>
      <w:tr w:rsidR="00FC5183" w:rsidRPr="00FC5183" w:rsidTr="00FC5183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Organisation</w:t>
            </w:r>
          </w:p>
        </w:tc>
        <w:tc>
          <w:tcPr>
            <w:tcW w:w="146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Position</w:t>
            </w:r>
          </w:p>
        </w:tc>
        <w:tc>
          <w:tcPr>
            <w:tcW w:w="306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Description of Duties and achievements</w:t>
            </w: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1988-91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Pretoria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Department of Education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Teacher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Maths, Science</w:t>
            </w: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1991-now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Pretoria, SA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Agricultural Research Council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515FD5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Research Technician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Default="00107F7A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Bee Research</w:t>
            </w:r>
          </w:p>
          <w:p w:rsidR="00107F7A" w:rsidRPr="00FC5183" w:rsidRDefault="00107F7A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Development research and training</w:t>
            </w: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107F7A" w:rsidP="00107F7A">
            <w:pPr>
              <w:rPr>
                <w:rFonts w:ascii="Franklin Gothic Book" w:hAnsi="Franklin Gothic Book" w:cs="Arial"/>
              </w:rPr>
            </w:pPr>
            <w:r w:rsidRPr="00082EBD">
              <w:rPr>
                <w:sz w:val="24"/>
              </w:rPr>
              <w:t>2000 –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Limpopo, South Africa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ARC, NR(UK) and DFID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 xml:space="preserve">Researcher 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107F7A" w:rsidRPr="00082EBD" w:rsidRDefault="00107F7A" w:rsidP="00107F7A">
            <w:pPr>
              <w:rPr>
                <w:sz w:val="24"/>
              </w:rPr>
            </w:pPr>
            <w:r w:rsidRPr="00082EBD">
              <w:rPr>
                <w:sz w:val="24"/>
              </w:rPr>
              <w:t>PRA in 3 districts in Limpopo in collaboration with DFID and NRI (UK) – crop post-harvest programme</w:t>
            </w:r>
          </w:p>
          <w:p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FC5183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 w:rsidRPr="00082EBD">
              <w:rPr>
                <w:sz w:val="24"/>
              </w:rPr>
              <w:t>2005 –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 w:rsidRPr="00107F7A">
              <w:rPr>
                <w:rFonts w:ascii="Franklin Gothic Book" w:hAnsi="Franklin Gothic Book" w:cs="Arial"/>
                <w:szCs w:val="22"/>
              </w:rPr>
              <w:t>Zimbabwe, Malawi, Mozambique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FARA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83199A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Consultunt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83199A" w:rsidRDefault="00107F7A" w:rsidP="0083199A">
            <w:pPr>
              <w:rPr>
                <w:sz w:val="24"/>
              </w:rPr>
            </w:pPr>
            <w:r w:rsidRPr="00082EBD">
              <w:rPr>
                <w:sz w:val="24"/>
              </w:rPr>
              <w:t>Form part of the validation team for the Sub-Saharan Africa Challenge Programme i</w:t>
            </w:r>
            <w:r w:rsidR="0083199A">
              <w:rPr>
                <w:sz w:val="24"/>
              </w:rPr>
              <w:t>n Zimbabwe, Malawi, Mozambique.</w:t>
            </w:r>
          </w:p>
        </w:tc>
      </w:tr>
      <w:tr w:rsidR="00FC5183" w:rsidRPr="00FC5183" w:rsidTr="00107F7A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 w:rsidRPr="00082EBD">
              <w:rPr>
                <w:sz w:val="24"/>
              </w:rPr>
              <w:t>2006 –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 w:rsidRPr="00082EBD">
              <w:rPr>
                <w:sz w:val="24"/>
              </w:rPr>
              <w:t>Rwanda, Uganda, DR Congo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107F7A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FARA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83199A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Consultant</w:t>
            </w:r>
            <w:r w:rsidR="00107F7A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3067" w:type="dxa"/>
            <w:tcBorders>
              <w:top w:val="single" w:sz="6" w:space="0" w:color="auto"/>
              <w:bottom w:val="single" w:sz="6" w:space="0" w:color="auto"/>
            </w:tcBorders>
          </w:tcPr>
          <w:p w:rsidR="00107F7A" w:rsidRDefault="00107F7A" w:rsidP="00107F7A">
            <w:pPr>
              <w:rPr>
                <w:sz w:val="24"/>
              </w:rPr>
            </w:pPr>
            <w:r w:rsidRPr="00082EBD">
              <w:rPr>
                <w:sz w:val="24"/>
              </w:rPr>
              <w:t>Form part of the validation team for the Sub-Saharan Africa Challenge Programme in Rwanda, Uganda, DR Congo</w:t>
            </w:r>
          </w:p>
          <w:p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</w:tr>
      <w:tr w:rsidR="00107F7A" w:rsidRPr="00FC5183" w:rsidTr="00107F7A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107F7A" w:rsidRPr="00FC5183" w:rsidRDefault="00107F7A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sz w:val="24"/>
              </w:rPr>
              <w:t>2007 –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107F7A" w:rsidRPr="00FC5183" w:rsidRDefault="0083199A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Malawi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107F7A" w:rsidRPr="00FC5183" w:rsidRDefault="0083199A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FARA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</w:tcPr>
          <w:p w:rsidR="00107F7A" w:rsidRPr="00FC5183" w:rsidRDefault="0083199A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Consultant</w:t>
            </w:r>
          </w:p>
        </w:tc>
        <w:tc>
          <w:tcPr>
            <w:tcW w:w="3067" w:type="dxa"/>
            <w:tcBorders>
              <w:top w:val="single" w:sz="6" w:space="0" w:color="auto"/>
              <w:bottom w:val="single" w:sz="6" w:space="0" w:color="auto"/>
            </w:tcBorders>
          </w:tcPr>
          <w:p w:rsidR="00107F7A" w:rsidRPr="00082EBD" w:rsidRDefault="00107F7A" w:rsidP="00107F7A">
            <w:pPr>
              <w:rPr>
                <w:sz w:val="24"/>
              </w:rPr>
            </w:pPr>
            <w:r>
              <w:rPr>
                <w:sz w:val="24"/>
              </w:rPr>
              <w:t>Agricultural Research for Development, reviewer of a team</w:t>
            </w:r>
            <w:r>
              <w:rPr>
                <w:sz w:val="24"/>
              </w:rPr>
              <w:t xml:space="preserve"> in </w:t>
            </w:r>
            <w:r w:rsidRPr="00082EBD">
              <w:rPr>
                <w:sz w:val="24"/>
              </w:rPr>
              <w:t>Zimbabwe, Malawi, Mozambique</w:t>
            </w:r>
            <w:r>
              <w:rPr>
                <w:sz w:val="24"/>
              </w:rPr>
              <w:t xml:space="preserve"> for the Challenge Programme</w:t>
            </w:r>
          </w:p>
        </w:tc>
      </w:tr>
      <w:tr w:rsidR="00107F7A" w:rsidRPr="00FC5183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107F7A" w:rsidRPr="00FC5183" w:rsidRDefault="0083199A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sz w:val="24"/>
              </w:rPr>
              <w:t>2008 –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107F7A" w:rsidRPr="00FC5183" w:rsidRDefault="0083199A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Uganda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107F7A" w:rsidRPr="00FC5183" w:rsidRDefault="0083199A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FARA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107F7A" w:rsidRPr="00FC5183" w:rsidRDefault="0083199A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Consultant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107F7A" w:rsidRPr="00082EBD" w:rsidRDefault="00107F7A" w:rsidP="00107F7A">
            <w:pPr>
              <w:rPr>
                <w:sz w:val="24"/>
              </w:rPr>
            </w:pPr>
            <w:r>
              <w:rPr>
                <w:sz w:val="24"/>
              </w:rPr>
              <w:t>Agricultural Research for Development, reviewer of a team</w:t>
            </w:r>
            <w:r>
              <w:rPr>
                <w:sz w:val="24"/>
              </w:rPr>
              <w:t xml:space="preserve"> in </w:t>
            </w:r>
            <w:r w:rsidRPr="00082EBD">
              <w:rPr>
                <w:sz w:val="24"/>
              </w:rPr>
              <w:t>Rwanda, Uganda, DR Congo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for the Challenge Programme</w:t>
            </w:r>
          </w:p>
          <w:p w:rsidR="00107F7A" w:rsidRDefault="00107F7A" w:rsidP="00107F7A">
            <w:pPr>
              <w:rPr>
                <w:sz w:val="24"/>
              </w:rPr>
            </w:pPr>
          </w:p>
        </w:tc>
      </w:tr>
    </w:tbl>
    <w:p w:rsidR="00547E7F" w:rsidRPr="00FC5183" w:rsidRDefault="00547E7F" w:rsidP="00547E7F">
      <w:pPr>
        <w:pStyle w:val="IndexHeading"/>
        <w:numPr>
          <w:ilvl w:val="0"/>
          <w:numId w:val="2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FC5183">
        <w:rPr>
          <w:rFonts w:ascii="Franklin Gothic Book" w:hAnsi="Franklin Gothic Book"/>
          <w:sz w:val="22"/>
          <w:szCs w:val="22"/>
        </w:rPr>
        <w:t xml:space="preserve"> Publications 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lastRenderedPageBreak/>
        <w:t xml:space="preserve">LUNDALL-MAGNUSON, E.J., 1997  Developmental Beekeeping. Plantbeskermingsnuus 47: 5-6 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 xml:space="preserve">LUNDALL-MAGNUSON, E.J., 1997 Best bottle of honey on show. Nufarmer, May 1997: 2 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1998 Rural women can also keep bees. Nufarmer, Jan 1998:2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ICRA, 1999. Livelihood and drought coping strategies on farm households in the Central Rift Valley, Ethiopia: Challenges for agricultural research. Working Document Series 76. International Centre for development oriented Research in Agriculture, Wageningen, The Netherlands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2000 Beekeeping Development in the rural areas. Plant Protection News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2001 Beekeeping for Poverty Relief. Nufarmer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2002 Beekeeping for Poverty Relief. Nufarmer – special edition for WSSD.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 xml:space="preserve">Participation in congresses 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 xml:space="preserve">LUNDALL-MAGNUSON, E. and MAGNUSON P., Honeybees in Africa. Joint congress of the Entomological Society of Southern Africa (11th) and the African Association of Insect Scientists (12th), June 1997, Stellenbosch   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BANNE S.M. and LUNDALL-MAGNUSON, E.J., Beekeeping Development. Joint congress of the Entomological Society of Southern Africa (11th) and the African Association of Insect Scientists (12th), June 1997, Stellenbosch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2001. Beekeeping for Poverty Relief. Congress of the Entomological Society of Southern Africa (12th) June 2001, Pietermaritzburg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VON MALTITZ E.F., &amp; RANDELA R.2001. The inter-relationship between pre-harvest and post-harvest constraints and how they impact the livelihood system of small-scale farmers in the Northern Province. 13th  Congress of the Entomological Society of Southern Africa July 2001, Pietermaritzburg, South Africa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 &amp; MAGNUSON P.C. Beekeeping development as seen from the perspective of a research organization. 37th Apimondia - International Congress for Beekeepers 28 October – 1 November 2001, Durban, South Africa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BANNE M.S. &amp; LUNDALL-MAGNUSON E.J., The process used in beekeeping development in South Africa. 37th Apimondia - International Congress for Beekeepers 28 October – 1 November 2001, Durban, South Africa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P.C. MAGNUSON &amp; LUNDALL-MAGNUSON, E.J  2001. Beekeeping in the developing world – Top-bar hive beekeeping. In: Johannsmeier, M.F. (ed.) Beekeeping in South Africa. Plant Protection Research Institute no. 14. Agricultural Research Council, Pretoria. pp. 67-73.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2003. Beekeeping for Poverty Relief. Congress of the Entomological Society of Southern Africa (12th) June 2003, Pretoria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2003. Beekeeping for Poverty Relief. Beekeepers Congress July 2003, Pietermaritzburg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2004. Beekeeping for Poverty Relief. Beekeepers Congress June 2004, Stellenbosch</w:t>
      </w:r>
    </w:p>
    <w:p w:rsidR="0083199A" w:rsidRPr="0083199A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2006. Beekeeping for Poverty Relief. Beekeepers Congress June 2006, George</w:t>
      </w:r>
    </w:p>
    <w:p w:rsidR="00547E7F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  <w:r w:rsidRPr="0083199A">
        <w:rPr>
          <w:rFonts w:ascii="Franklin Gothic Book" w:hAnsi="Franklin Gothic Book" w:cs="Arial"/>
          <w:color w:val="000000" w:themeColor="text1"/>
        </w:rPr>
        <w:t>LUNDALL-MAGNUSON, E.J., 2007. Beekeeping for Poverty Relief. Beekeepers Congress May 2007, Pelendaba, Pretoria</w:t>
      </w:r>
    </w:p>
    <w:p w:rsidR="0083199A" w:rsidRPr="00FC5183" w:rsidRDefault="0083199A" w:rsidP="0083199A">
      <w:pPr>
        <w:spacing w:after="0"/>
        <w:rPr>
          <w:rFonts w:ascii="Franklin Gothic Book" w:hAnsi="Franklin Gothic Book" w:cs="Arial"/>
          <w:color w:val="000000" w:themeColor="text1"/>
        </w:rPr>
      </w:pPr>
    </w:p>
    <w:p w:rsidR="00547E7F" w:rsidRPr="00FC5183" w:rsidRDefault="00547E7F" w:rsidP="00547E7F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  <w:r w:rsidRPr="00FC5183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Pr="00FC5183">
        <w:rPr>
          <w:rFonts w:ascii="Franklin Gothic Book" w:hAnsi="Franklin Gothic Book" w:cs="Arial"/>
          <w:b/>
          <w:bCs/>
          <w:sz w:val="22"/>
          <w:szCs w:val="22"/>
        </w:rPr>
        <w:t>Professional Referees</w:t>
      </w:r>
    </w:p>
    <w:p w:rsidR="00547E7F" w:rsidRPr="00A95669" w:rsidRDefault="00547E7F" w:rsidP="00547E7F">
      <w:pPr>
        <w:spacing w:after="0"/>
        <w:rPr>
          <w:rStyle w:val="Strong"/>
          <w:rFonts w:ascii="Arial" w:hAnsi="Arial" w:cs="Arial"/>
          <w:sz w:val="20"/>
        </w:rPr>
      </w:pPr>
    </w:p>
    <w:p w:rsidR="00547E7F" w:rsidRDefault="0083199A" w:rsidP="00AA740E">
      <w:pPr>
        <w:jc w:val="both"/>
      </w:pPr>
      <w:r>
        <w:lastRenderedPageBreak/>
        <w:t xml:space="preserve">Dr Roger Price </w:t>
      </w:r>
      <w:r>
        <w:tab/>
      </w:r>
      <w:r>
        <w:tab/>
        <w:t>Agricultural Research Council</w:t>
      </w:r>
      <w:r>
        <w:tab/>
      </w:r>
      <w:r>
        <w:tab/>
      </w:r>
      <w:hyperlink r:id="rId8" w:history="1">
        <w:r w:rsidRPr="00C42396">
          <w:rPr>
            <w:rStyle w:val="Hyperlink"/>
          </w:rPr>
          <w:t>PriceR@arc.agric.za</w:t>
        </w:r>
      </w:hyperlink>
    </w:p>
    <w:p w:rsidR="0083199A" w:rsidRDefault="0083199A" w:rsidP="00AA740E">
      <w:pPr>
        <w:jc w:val="both"/>
      </w:pPr>
      <w:r>
        <w:t>Prof Simba Sibanda</w:t>
      </w:r>
      <w:r>
        <w:tab/>
        <w:t>FANRPAN</w:t>
      </w:r>
      <w:r>
        <w:tab/>
      </w:r>
      <w:r>
        <w:tab/>
      </w:r>
      <w:r>
        <w:tab/>
      </w:r>
      <w:r>
        <w:tab/>
      </w:r>
      <w:hyperlink r:id="rId9" w:history="1">
        <w:r w:rsidR="00B50953" w:rsidRPr="00C42396">
          <w:rPr>
            <w:rStyle w:val="Hyperlink"/>
          </w:rPr>
          <w:t>smwamakamba@fanrpan.org</w:t>
        </w:r>
      </w:hyperlink>
    </w:p>
    <w:p w:rsidR="00B50953" w:rsidRDefault="00B50953" w:rsidP="00AA740E">
      <w:pPr>
        <w:jc w:val="both"/>
      </w:pPr>
      <w:bookmarkStart w:id="0" w:name="_GoBack"/>
      <w:bookmarkEnd w:id="0"/>
    </w:p>
    <w:sectPr w:rsidR="00B50953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85" w:rsidRDefault="000F0B85">
      <w:pPr>
        <w:spacing w:after="0" w:line="240" w:lineRule="auto"/>
      </w:pPr>
      <w:r>
        <w:separator/>
      </w:r>
    </w:p>
  </w:endnote>
  <w:endnote w:type="continuationSeparator" w:id="0">
    <w:p w:rsidR="000F0B85" w:rsidRDefault="000F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B50953">
      <w:rPr>
        <w:rFonts w:cs="Arial"/>
        <w:b/>
        <w:noProof/>
        <w:sz w:val="20"/>
      </w:rPr>
      <w:t>5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B50953">
      <w:rPr>
        <w:rFonts w:cs="Arial"/>
        <w:b/>
        <w:noProof/>
        <w:sz w:val="20"/>
      </w:rPr>
      <w:t>5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85" w:rsidRDefault="000F0B85">
      <w:pPr>
        <w:spacing w:after="0" w:line="240" w:lineRule="auto"/>
      </w:pPr>
      <w:r>
        <w:separator/>
      </w:r>
    </w:p>
  </w:footnote>
  <w:footnote w:type="continuationSeparator" w:id="0">
    <w:p w:rsidR="000F0B85" w:rsidRDefault="000F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A87C56"/>
    <w:multiLevelType w:val="hybridMultilevel"/>
    <w:tmpl w:val="9EAA85E0"/>
    <w:lvl w:ilvl="0" w:tplc="58D2DE6E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4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0E"/>
    <w:rsid w:val="000F0B85"/>
    <w:rsid w:val="00107F7A"/>
    <w:rsid w:val="00270029"/>
    <w:rsid w:val="00276195"/>
    <w:rsid w:val="002A6F10"/>
    <w:rsid w:val="00515FD5"/>
    <w:rsid w:val="00547E7F"/>
    <w:rsid w:val="005C6488"/>
    <w:rsid w:val="00790EAD"/>
    <w:rsid w:val="0083199A"/>
    <w:rsid w:val="008470E3"/>
    <w:rsid w:val="00881C96"/>
    <w:rsid w:val="00A46E97"/>
    <w:rsid w:val="00AA740E"/>
    <w:rsid w:val="00B50953"/>
    <w:rsid w:val="00BB001C"/>
    <w:rsid w:val="00D4341E"/>
    <w:rsid w:val="00E13E5E"/>
    <w:rsid w:val="00E47DF4"/>
    <w:rsid w:val="00F0538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AC14DD"/>
  <w15:docId w15:val="{844376B2-D25D-4EE1-8CCC-C091C8A8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ceR@arc.agri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mwamakamba@fanrp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Elize Lundall-Magnuson</cp:lastModifiedBy>
  <cp:revision>2</cp:revision>
  <dcterms:created xsi:type="dcterms:W3CDTF">2020-04-24T13:26:00Z</dcterms:created>
  <dcterms:modified xsi:type="dcterms:W3CDTF">2020-04-24T13:26:00Z</dcterms:modified>
</cp:coreProperties>
</file>