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9D" w:rsidRPr="007F1F4D" w:rsidRDefault="00A1329D" w:rsidP="001C6834">
      <w:pPr>
        <w:tabs>
          <w:tab w:val="left" w:pos="3857"/>
        </w:tabs>
        <w:spacing w:after="0"/>
        <w:rPr>
          <w:rFonts w:ascii="Arial Narrow" w:hAnsi="Arial Narrow"/>
          <w:b/>
          <w:sz w:val="20"/>
          <w:szCs w:val="20"/>
        </w:rPr>
      </w:pPr>
    </w:p>
    <w:p w:rsidR="00282726" w:rsidRPr="00954E20" w:rsidRDefault="00A1329D" w:rsidP="009D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tabs>
          <w:tab w:val="left" w:pos="1891"/>
        </w:tabs>
        <w:spacing w:after="0"/>
        <w:rPr>
          <w:rFonts w:ascii="Franklin Gothic Book" w:hAnsi="Franklin Gothic Book"/>
          <w:b/>
          <w:sz w:val="24"/>
          <w:szCs w:val="20"/>
        </w:rPr>
      </w:pPr>
      <w:r w:rsidRPr="00954E20">
        <w:rPr>
          <w:rFonts w:ascii="Franklin Gothic Book" w:hAnsi="Franklin Gothic Book"/>
          <w:b/>
          <w:sz w:val="24"/>
          <w:szCs w:val="20"/>
        </w:rPr>
        <w:t>PERSONAL DETAILS</w:t>
      </w:r>
      <w:r w:rsidRPr="00954E20">
        <w:rPr>
          <w:rFonts w:ascii="Franklin Gothic Book" w:hAnsi="Franklin Gothic Book"/>
          <w:b/>
          <w:sz w:val="24"/>
          <w:szCs w:val="20"/>
        </w:rPr>
        <w:tab/>
      </w:r>
    </w:p>
    <w:tbl>
      <w:tblPr>
        <w:tblStyle w:val="LightShading"/>
        <w:tblW w:w="9120" w:type="dxa"/>
        <w:tblBorders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666"/>
      </w:tblGrid>
      <w:tr w:rsidR="000670BC" w:rsidRPr="00954E20" w:rsidTr="00A51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left w:val="single" w:sz="4" w:space="0" w:color="auto"/>
              <w:bottom w:val="single" w:sz="4" w:space="0" w:color="auto"/>
              <w:right w:val="none" w:sz="0" w:space="0" w:color="auto"/>
            </w:tcBorders>
          </w:tcPr>
          <w:p w:rsidR="000670BC" w:rsidRPr="00954E20" w:rsidRDefault="000670BC" w:rsidP="00A1329D">
            <w:pPr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 xml:space="preserve">Surname         </w:t>
            </w: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ab/>
            </w:r>
          </w:p>
          <w:p w:rsidR="000670BC" w:rsidRPr="00954E20" w:rsidRDefault="000670BC">
            <w:pPr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>First name</w:t>
            </w:r>
          </w:p>
          <w:p w:rsidR="000670BC" w:rsidRPr="00954E20" w:rsidRDefault="000670BC">
            <w:pPr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>Gender</w:t>
            </w:r>
          </w:p>
          <w:p w:rsidR="00E01C55" w:rsidRPr="00954E20" w:rsidRDefault="00E01C55">
            <w:pPr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>Birth date</w:t>
            </w:r>
          </w:p>
          <w:p w:rsidR="000670BC" w:rsidRPr="00954E20" w:rsidRDefault="000670BC">
            <w:pPr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>Nationality</w:t>
            </w:r>
          </w:p>
          <w:p w:rsidR="000670BC" w:rsidRPr="00954E20" w:rsidRDefault="000670BC">
            <w:pPr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>Contact number</w:t>
            </w:r>
          </w:p>
          <w:p w:rsidR="000670BC" w:rsidRPr="00954E20" w:rsidRDefault="000670BC">
            <w:pPr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>E-mail</w:t>
            </w:r>
          </w:p>
          <w:p w:rsidR="000670BC" w:rsidRPr="00954E20" w:rsidRDefault="007F1F4D" w:rsidP="007F1F4D">
            <w:pPr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>Home address</w:t>
            </w:r>
          </w:p>
          <w:p w:rsidR="007411B6" w:rsidRPr="00954E20" w:rsidRDefault="007411B6" w:rsidP="00B67415">
            <w:pPr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</w:p>
          <w:p w:rsidR="00B67415" w:rsidRPr="00954E20" w:rsidRDefault="007F1F4D" w:rsidP="00B67415">
            <w:pPr>
              <w:rPr>
                <w:rFonts w:ascii="Franklin Gothic Book" w:hAnsi="Franklin Gothic Book" w:cs="Times New Roman"/>
                <w:bCs w:val="0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>Work address</w:t>
            </w:r>
          </w:p>
        </w:tc>
        <w:tc>
          <w:tcPr>
            <w:tcW w:w="5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70BC" w:rsidRPr="00954E20" w:rsidRDefault="000670BC" w:rsidP="000670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>Managa</w:t>
            </w:r>
          </w:p>
          <w:p w:rsidR="000670BC" w:rsidRPr="00954E20" w:rsidRDefault="000670BC" w:rsidP="000670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>Lavhelesani Rodney</w:t>
            </w:r>
          </w:p>
          <w:p w:rsidR="000670BC" w:rsidRPr="00954E20" w:rsidRDefault="000670BC" w:rsidP="000670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>Male</w:t>
            </w:r>
          </w:p>
          <w:p w:rsidR="00E01C55" w:rsidRPr="00954E20" w:rsidRDefault="00E01C55" w:rsidP="000670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>13 September 1989</w:t>
            </w:r>
          </w:p>
          <w:p w:rsidR="000670BC" w:rsidRPr="00954E20" w:rsidRDefault="000670BC" w:rsidP="000670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>South Africa</w:t>
            </w:r>
          </w:p>
          <w:p w:rsidR="000670BC" w:rsidRPr="00954E20" w:rsidRDefault="006C2440" w:rsidP="000670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 xml:space="preserve">+27 </w:t>
            </w:r>
            <w:r w:rsidR="000670BC"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>78 764 7419</w:t>
            </w:r>
          </w:p>
          <w:p w:rsidR="000670BC" w:rsidRPr="00954E20" w:rsidRDefault="001C6350" w:rsidP="000670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  <w:hyperlink r:id="rId8" w:history="1">
              <w:r w:rsidR="0058387F" w:rsidRPr="00954E20">
                <w:rPr>
                  <w:rStyle w:val="Hyperlink"/>
                  <w:rFonts w:ascii="Franklin Gothic Book" w:hAnsi="Franklin Gothic Book" w:cs="Times New Roman"/>
                  <w:b w:val="0"/>
                  <w:sz w:val="24"/>
                  <w:szCs w:val="24"/>
                </w:rPr>
                <w:t>lavhe.managa@gmail.com</w:t>
              </w:r>
            </w:hyperlink>
            <w:r w:rsid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 xml:space="preserve">; </w:t>
            </w:r>
            <w:hyperlink r:id="rId9" w:history="1">
              <w:r w:rsidR="00954E20" w:rsidRPr="00954E20">
                <w:rPr>
                  <w:rStyle w:val="Hyperlink"/>
                  <w:rFonts w:ascii="Franklin Gothic Book" w:hAnsi="Franklin Gothic Book" w:cs="Times New Roman"/>
                  <w:b w:val="0"/>
                  <w:sz w:val="24"/>
                  <w:szCs w:val="24"/>
                </w:rPr>
                <w:t>RManaga@hsrc.ac.za</w:t>
              </w:r>
            </w:hyperlink>
            <w:r w:rsid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 xml:space="preserve"> </w:t>
            </w:r>
          </w:p>
          <w:p w:rsidR="00A1329D" w:rsidRPr="00954E20" w:rsidRDefault="00E11D99" w:rsidP="000670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 xml:space="preserve">16 Orange River Drive, </w:t>
            </w:r>
            <w:r w:rsidR="002A08C2"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>Unit 291 Terenure Estate, Kempton Park, 1619</w:t>
            </w:r>
          </w:p>
          <w:p w:rsidR="007F1F4D" w:rsidRPr="00954E20" w:rsidRDefault="007F1F4D" w:rsidP="000670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b w:val="0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 w:val="0"/>
                <w:sz w:val="24"/>
                <w:szCs w:val="24"/>
              </w:rPr>
              <w:t>134 Pretorius Street, Pretoria, 0002, South Africa</w:t>
            </w:r>
          </w:p>
        </w:tc>
      </w:tr>
    </w:tbl>
    <w:p w:rsidR="00E11D99" w:rsidRPr="00954E20" w:rsidRDefault="00E11D99" w:rsidP="00E11D99">
      <w:p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954E20">
        <w:rPr>
          <w:rFonts w:ascii="Franklin Gothic Book" w:hAnsi="Franklin Gothic Book" w:cs="Times New Roman"/>
          <w:b/>
          <w:sz w:val="24"/>
          <w:szCs w:val="24"/>
        </w:rPr>
        <w:t xml:space="preserve">SKILLS SUMMARY </w:t>
      </w:r>
    </w:p>
    <w:tbl>
      <w:tblPr>
        <w:tblpPr w:leftFromText="180" w:rightFromText="180" w:vertAnchor="text" w:horzAnchor="margin" w:tblpY="66"/>
        <w:tblW w:w="492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436"/>
        <w:gridCol w:w="4446"/>
      </w:tblGrid>
      <w:tr w:rsidR="00E11D99" w:rsidRPr="007F1F4D" w:rsidTr="00600935">
        <w:trPr>
          <w:trHeight w:val="233"/>
        </w:trPr>
        <w:tc>
          <w:tcPr>
            <w:tcW w:w="2497" w:type="pct"/>
          </w:tcPr>
          <w:p w:rsidR="00E11D99" w:rsidRPr="00954E20" w:rsidRDefault="00E11D99" w:rsidP="00600935">
            <w:pPr>
              <w:numPr>
                <w:ilvl w:val="0"/>
                <w:numId w:val="2"/>
              </w:numPr>
              <w:spacing w:after="0"/>
              <w:rPr>
                <w:rFonts w:ascii="Franklin Gothic Book" w:eastAsia="MS Mincho" w:hAnsi="Franklin Gothic Book" w:cs="Times New Roman"/>
                <w:bCs/>
                <w:spacing w:val="6"/>
              </w:rPr>
            </w:pPr>
            <w:r w:rsidRPr="00954E20">
              <w:rPr>
                <w:rFonts w:ascii="Franklin Gothic Book" w:eastAsia="MS Mincho" w:hAnsi="Franklin Gothic Book" w:cs="Times New Roman"/>
                <w:bCs/>
                <w:spacing w:val="6"/>
              </w:rPr>
              <w:t>Applied and Basic Research</w:t>
            </w:r>
          </w:p>
          <w:p w:rsidR="00E11D99" w:rsidRPr="00954E20" w:rsidRDefault="00867441" w:rsidP="0060093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Franklin Gothic Book" w:eastAsia="MS Mincho" w:hAnsi="Franklin Gothic Book" w:cs="Times New Roman"/>
                <w:b/>
                <w:bCs/>
                <w:spacing w:val="6"/>
              </w:rPr>
            </w:pPr>
            <w:r w:rsidRPr="00954E20">
              <w:rPr>
                <w:rFonts w:ascii="Franklin Gothic Book" w:eastAsia="MS Mincho" w:hAnsi="Franklin Gothic Book" w:cs="Times New Roman"/>
                <w:bCs/>
                <w:spacing w:val="6"/>
              </w:rPr>
              <w:t>Quantitative and qualitative</w:t>
            </w:r>
            <w:r w:rsidR="00E11D99" w:rsidRPr="00954E20">
              <w:rPr>
                <w:rFonts w:ascii="Franklin Gothic Book" w:eastAsia="MS Mincho" w:hAnsi="Franklin Gothic Book" w:cs="Times New Roman"/>
                <w:bCs/>
                <w:spacing w:val="6"/>
              </w:rPr>
              <w:t xml:space="preserve"> data analysis</w:t>
            </w:r>
          </w:p>
          <w:p w:rsidR="00E11D99" w:rsidRPr="00954E20" w:rsidRDefault="00E11D99" w:rsidP="0060093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Franklin Gothic Book" w:eastAsia="MS Mincho" w:hAnsi="Franklin Gothic Book" w:cs="Times New Roman"/>
                <w:b/>
                <w:bCs/>
                <w:spacing w:val="6"/>
              </w:rPr>
            </w:pPr>
            <w:r w:rsidRPr="00954E20">
              <w:rPr>
                <w:rFonts w:ascii="Franklin Gothic Book" w:eastAsia="MS Mincho" w:hAnsi="Franklin Gothic Book" w:cs="Times New Roman"/>
                <w:bCs/>
                <w:spacing w:val="6"/>
              </w:rPr>
              <w:t xml:space="preserve">Scientific writing, presentation and analytical skills </w:t>
            </w:r>
          </w:p>
          <w:p w:rsidR="00E11D99" w:rsidRPr="00954E20" w:rsidRDefault="00E11D99" w:rsidP="0060093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Franklin Gothic Book" w:eastAsia="MS Mincho" w:hAnsi="Franklin Gothic Book" w:cs="Times New Roman"/>
                <w:b/>
                <w:bCs/>
                <w:spacing w:val="6"/>
              </w:rPr>
            </w:pPr>
            <w:r w:rsidRPr="00954E20">
              <w:rPr>
                <w:rFonts w:ascii="Franklin Gothic Book" w:eastAsia="MS Mincho" w:hAnsi="Franklin Gothic Book" w:cs="Times New Roman"/>
                <w:bCs/>
                <w:spacing w:val="6"/>
              </w:rPr>
              <w:t xml:space="preserve">Research ethics </w:t>
            </w:r>
          </w:p>
          <w:p w:rsidR="00E11D99" w:rsidRPr="00954E20" w:rsidRDefault="00B05119" w:rsidP="0060093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Franklin Gothic Book" w:eastAsia="MS Mincho" w:hAnsi="Franklin Gothic Book" w:cs="Times New Roman"/>
                <w:b/>
                <w:bCs/>
                <w:spacing w:val="6"/>
              </w:rPr>
            </w:pPr>
            <w:r w:rsidRPr="00954E20">
              <w:rPr>
                <w:rFonts w:ascii="Franklin Gothic Book" w:eastAsia="MS Mincho" w:hAnsi="Franklin Gothic Book" w:cs="Times New Roman"/>
                <w:bCs/>
                <w:spacing w:val="6"/>
              </w:rPr>
              <w:t>Plant chemical analysis</w:t>
            </w:r>
          </w:p>
          <w:p w:rsidR="00AF4F99" w:rsidRPr="00954E20" w:rsidRDefault="00AF4F99" w:rsidP="0060093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Franklin Gothic Book" w:eastAsia="MS Mincho" w:hAnsi="Franklin Gothic Book" w:cs="Times New Roman"/>
                <w:b/>
                <w:bCs/>
                <w:spacing w:val="6"/>
              </w:rPr>
            </w:pPr>
            <w:r w:rsidRPr="00954E20">
              <w:rPr>
                <w:rFonts w:ascii="Franklin Gothic Book" w:eastAsia="MS Mincho" w:hAnsi="Franklin Gothic Book" w:cs="Times New Roman"/>
                <w:bCs/>
                <w:spacing w:val="6"/>
              </w:rPr>
              <w:t>Smart-Agriculture and 4IR</w:t>
            </w:r>
          </w:p>
        </w:tc>
        <w:tc>
          <w:tcPr>
            <w:tcW w:w="2503" w:type="pct"/>
          </w:tcPr>
          <w:p w:rsidR="00E11D99" w:rsidRPr="00954E20" w:rsidRDefault="00E11D99" w:rsidP="00600935">
            <w:pPr>
              <w:numPr>
                <w:ilvl w:val="0"/>
                <w:numId w:val="3"/>
              </w:numPr>
              <w:spacing w:after="0"/>
              <w:rPr>
                <w:rFonts w:ascii="Franklin Gothic Book" w:eastAsia="MS Mincho" w:hAnsi="Franklin Gothic Book" w:cs="Times New Roman"/>
                <w:b/>
                <w:bCs/>
                <w:spacing w:val="6"/>
              </w:rPr>
            </w:pPr>
            <w:r w:rsidRPr="00954E20">
              <w:rPr>
                <w:rFonts w:ascii="Franklin Gothic Book" w:eastAsia="MS Mincho" w:hAnsi="Franklin Gothic Book" w:cs="Times New Roman"/>
                <w:bCs/>
                <w:spacing w:val="6"/>
              </w:rPr>
              <w:t>Organizational, communication and supervision skills</w:t>
            </w:r>
          </w:p>
          <w:p w:rsidR="00E11D99" w:rsidRPr="00954E20" w:rsidRDefault="00E11D99" w:rsidP="00600935">
            <w:pPr>
              <w:numPr>
                <w:ilvl w:val="0"/>
                <w:numId w:val="3"/>
              </w:numPr>
              <w:spacing w:after="0"/>
              <w:rPr>
                <w:rFonts w:ascii="Franklin Gothic Book" w:eastAsia="MS Mincho" w:hAnsi="Franklin Gothic Book" w:cs="Times New Roman"/>
                <w:b/>
                <w:bCs/>
                <w:spacing w:val="6"/>
              </w:rPr>
            </w:pPr>
            <w:r w:rsidRPr="00954E20">
              <w:rPr>
                <w:rFonts w:ascii="Franklin Gothic Book" w:eastAsia="MS Mincho" w:hAnsi="Franklin Gothic Book" w:cs="Times New Roman"/>
                <w:bCs/>
                <w:spacing w:val="6"/>
              </w:rPr>
              <w:t>Project coordination</w:t>
            </w:r>
          </w:p>
          <w:p w:rsidR="00E11D99" w:rsidRPr="00954E20" w:rsidRDefault="00E11D99" w:rsidP="00E11D99">
            <w:pPr>
              <w:numPr>
                <w:ilvl w:val="0"/>
                <w:numId w:val="3"/>
              </w:numPr>
              <w:spacing w:after="0"/>
              <w:rPr>
                <w:rFonts w:ascii="Franklin Gothic Book" w:eastAsia="MS Mincho" w:hAnsi="Franklin Gothic Book" w:cs="Times New Roman"/>
                <w:b/>
                <w:bCs/>
                <w:spacing w:val="6"/>
              </w:rPr>
            </w:pPr>
            <w:r w:rsidRPr="00954E20">
              <w:rPr>
                <w:rFonts w:ascii="Franklin Gothic Book" w:eastAsia="MS Mincho" w:hAnsi="Franklin Gothic Book" w:cs="Times New Roman"/>
                <w:bCs/>
                <w:spacing w:val="6"/>
              </w:rPr>
              <w:t>Techno</w:t>
            </w:r>
            <w:r w:rsidR="00C622BD" w:rsidRPr="00954E20">
              <w:rPr>
                <w:rFonts w:ascii="Franklin Gothic Book" w:eastAsia="MS Mincho" w:hAnsi="Franklin Gothic Book" w:cs="Times New Roman"/>
                <w:bCs/>
                <w:spacing w:val="6"/>
              </w:rPr>
              <w:t xml:space="preserve">logy </w:t>
            </w:r>
            <w:r w:rsidR="00AF4F99" w:rsidRPr="00954E20">
              <w:rPr>
                <w:rFonts w:ascii="Franklin Gothic Book" w:eastAsia="MS Mincho" w:hAnsi="Franklin Gothic Book" w:cs="Times New Roman"/>
                <w:bCs/>
                <w:spacing w:val="6"/>
              </w:rPr>
              <w:t>transfer and knowledge dissemination</w:t>
            </w:r>
          </w:p>
          <w:p w:rsidR="00E11D99" w:rsidRPr="00954E20" w:rsidRDefault="00B05119" w:rsidP="00600935">
            <w:pPr>
              <w:numPr>
                <w:ilvl w:val="0"/>
                <w:numId w:val="3"/>
              </w:numPr>
              <w:spacing w:after="0"/>
              <w:rPr>
                <w:rFonts w:ascii="Franklin Gothic Book" w:eastAsia="MS Mincho" w:hAnsi="Franklin Gothic Book" w:cs="Times New Roman"/>
                <w:b/>
                <w:bCs/>
                <w:spacing w:val="6"/>
              </w:rPr>
            </w:pPr>
            <w:r w:rsidRPr="00954E20">
              <w:rPr>
                <w:rFonts w:ascii="Franklin Gothic Book" w:eastAsia="MS Mincho" w:hAnsi="Franklin Gothic Book" w:cs="Times New Roman"/>
                <w:bCs/>
                <w:spacing w:val="6"/>
              </w:rPr>
              <w:t>Systems of innovation</w:t>
            </w:r>
            <w:r w:rsidR="00E11D99" w:rsidRPr="00954E20">
              <w:rPr>
                <w:rFonts w:ascii="Franklin Gothic Book" w:eastAsia="MS Mincho" w:hAnsi="Franklin Gothic Book" w:cs="Times New Roman"/>
                <w:bCs/>
                <w:spacing w:val="6"/>
              </w:rPr>
              <w:t xml:space="preserve"> </w:t>
            </w:r>
          </w:p>
          <w:p w:rsidR="00867441" w:rsidRPr="00954E20" w:rsidRDefault="00B05119" w:rsidP="00600935">
            <w:pPr>
              <w:numPr>
                <w:ilvl w:val="0"/>
                <w:numId w:val="3"/>
              </w:numPr>
              <w:spacing w:after="0"/>
              <w:rPr>
                <w:rFonts w:ascii="Franklin Gothic Book" w:eastAsia="MS Mincho" w:hAnsi="Franklin Gothic Book" w:cs="Times New Roman"/>
                <w:b/>
                <w:bCs/>
                <w:spacing w:val="6"/>
              </w:rPr>
            </w:pPr>
            <w:r w:rsidRPr="00954E20">
              <w:rPr>
                <w:rFonts w:ascii="Franklin Gothic Book" w:eastAsia="MS Mincho" w:hAnsi="Franklin Gothic Book" w:cs="Times New Roman"/>
                <w:bCs/>
                <w:spacing w:val="6"/>
              </w:rPr>
              <w:t>Agri-business and agricultural development</w:t>
            </w:r>
          </w:p>
        </w:tc>
      </w:tr>
    </w:tbl>
    <w:p w:rsidR="00CF1F10" w:rsidRPr="00111913" w:rsidRDefault="00CF1F10" w:rsidP="00111913">
      <w:pPr>
        <w:tabs>
          <w:tab w:val="left" w:pos="561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1913">
        <w:rPr>
          <w:rFonts w:ascii="Arial Narrow" w:hAnsi="Arial Narrow" w:cs="Arial"/>
          <w:sz w:val="24"/>
          <w:szCs w:val="24"/>
        </w:rPr>
        <w:tab/>
      </w:r>
    </w:p>
    <w:p w:rsidR="0029539C" w:rsidRPr="00954E20" w:rsidRDefault="00CF1F10" w:rsidP="009D1FA3">
      <w:p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5610"/>
        </w:tabs>
        <w:spacing w:after="0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954E20">
        <w:rPr>
          <w:rFonts w:ascii="Franklin Gothic Book" w:hAnsi="Franklin Gothic Book" w:cs="Times New Roman"/>
          <w:b/>
          <w:sz w:val="24"/>
          <w:szCs w:val="24"/>
        </w:rPr>
        <w:t>ACADEMIC QUALIFICATION</w:t>
      </w:r>
      <w:r w:rsidR="002A08C2" w:rsidRPr="00954E20">
        <w:rPr>
          <w:rFonts w:ascii="Franklin Gothic Book" w:hAnsi="Franklin Gothic Book" w:cs="Times New Roman"/>
          <w:b/>
          <w:sz w:val="24"/>
          <w:szCs w:val="24"/>
        </w:rPr>
        <w:t>S</w:t>
      </w:r>
    </w:p>
    <w:p w:rsidR="0058387F" w:rsidRPr="00954E20" w:rsidRDefault="002A0094" w:rsidP="002A0094">
      <w:pPr>
        <w:pStyle w:val="ListParagraph"/>
        <w:numPr>
          <w:ilvl w:val="0"/>
          <w:numId w:val="32"/>
        </w:numPr>
        <w:rPr>
          <w:rFonts w:ascii="Franklin Gothic Book" w:hAnsi="Franklin Gothic Book" w:cs="Times New Roman"/>
          <w:sz w:val="24"/>
          <w:szCs w:val="24"/>
        </w:rPr>
      </w:pPr>
      <w:r w:rsidRPr="00954E20">
        <w:rPr>
          <w:rFonts w:ascii="Franklin Gothic Book" w:hAnsi="Franklin Gothic Book" w:cs="Times New Roman"/>
          <w:sz w:val="24"/>
          <w:szCs w:val="24"/>
        </w:rPr>
        <w:t>PhD. Horticultural Science, University of Pretoria (</w:t>
      </w:r>
      <w:r w:rsidR="005038B5" w:rsidRPr="00954E20">
        <w:rPr>
          <w:rFonts w:ascii="Franklin Gothic Book" w:hAnsi="Franklin Gothic Book" w:cs="Times New Roman"/>
          <w:sz w:val="24"/>
          <w:szCs w:val="24"/>
        </w:rPr>
        <w:t>2017-present</w:t>
      </w:r>
      <w:r w:rsidRPr="00954E20">
        <w:rPr>
          <w:rFonts w:ascii="Franklin Gothic Book" w:hAnsi="Franklin Gothic Book" w:cs="Times New Roman"/>
          <w:sz w:val="24"/>
          <w:szCs w:val="24"/>
        </w:rPr>
        <w:t>)</w:t>
      </w:r>
    </w:p>
    <w:p w:rsidR="002A0094" w:rsidRPr="00954E20" w:rsidRDefault="002A0094" w:rsidP="002A0094">
      <w:pPr>
        <w:pStyle w:val="ListParagraph"/>
        <w:numPr>
          <w:ilvl w:val="0"/>
          <w:numId w:val="32"/>
        </w:numPr>
        <w:rPr>
          <w:rFonts w:ascii="Franklin Gothic Book" w:hAnsi="Franklin Gothic Book" w:cs="Times New Roman"/>
          <w:sz w:val="24"/>
          <w:szCs w:val="24"/>
        </w:rPr>
      </w:pPr>
      <w:r w:rsidRPr="00954E20">
        <w:rPr>
          <w:rFonts w:ascii="Franklin Gothic Book" w:hAnsi="Franklin Gothic Book" w:cs="Times New Roman"/>
          <w:sz w:val="24"/>
          <w:szCs w:val="24"/>
        </w:rPr>
        <w:t>MSc. Agriculture (</w:t>
      </w:r>
      <w:r w:rsidR="002A08C2" w:rsidRPr="00954E20">
        <w:rPr>
          <w:rFonts w:ascii="Franklin Gothic Book" w:hAnsi="Franklin Gothic Book" w:cs="Times New Roman"/>
          <w:sz w:val="24"/>
          <w:szCs w:val="24"/>
        </w:rPr>
        <w:t>Crop Science/</w:t>
      </w:r>
      <w:r w:rsidRPr="00954E20">
        <w:rPr>
          <w:rFonts w:ascii="Franklin Gothic Book" w:hAnsi="Franklin Gothic Book" w:cs="Times New Roman"/>
          <w:sz w:val="24"/>
          <w:szCs w:val="24"/>
        </w:rPr>
        <w:t>Plant Breeding), (</w:t>
      </w:r>
      <w:r w:rsidRPr="00954E20">
        <w:rPr>
          <w:rFonts w:ascii="Franklin Gothic Book" w:hAnsi="Franklin Gothic Book" w:cs="Times New Roman"/>
          <w:i/>
          <w:sz w:val="24"/>
          <w:szCs w:val="24"/>
        </w:rPr>
        <w:t>Cum Laude</w:t>
      </w:r>
      <w:r w:rsidR="00231F11" w:rsidRPr="00954E20">
        <w:rPr>
          <w:rFonts w:ascii="Franklin Gothic Book" w:hAnsi="Franklin Gothic Book" w:cs="Times New Roman"/>
          <w:sz w:val="24"/>
          <w:szCs w:val="24"/>
        </w:rPr>
        <w:t xml:space="preserve">), UNISA, </w:t>
      </w:r>
      <w:r w:rsidR="005038B5" w:rsidRPr="00954E20">
        <w:rPr>
          <w:rFonts w:ascii="Franklin Gothic Book" w:hAnsi="Franklin Gothic Book" w:cs="Times New Roman"/>
          <w:sz w:val="24"/>
          <w:szCs w:val="24"/>
        </w:rPr>
        <w:t>2014-</w:t>
      </w:r>
      <w:r w:rsidR="00231F11" w:rsidRPr="00954E20">
        <w:rPr>
          <w:rFonts w:ascii="Franklin Gothic Book" w:hAnsi="Franklin Gothic Book" w:cs="Times New Roman"/>
          <w:sz w:val="24"/>
          <w:szCs w:val="24"/>
        </w:rPr>
        <w:t>2015</w:t>
      </w:r>
    </w:p>
    <w:p w:rsidR="002A0094" w:rsidRPr="00954E20" w:rsidRDefault="00A516E0" w:rsidP="002A0094">
      <w:pPr>
        <w:pStyle w:val="ListParagraph"/>
        <w:numPr>
          <w:ilvl w:val="0"/>
          <w:numId w:val="32"/>
        </w:numPr>
        <w:rPr>
          <w:rFonts w:ascii="Franklin Gothic Book" w:hAnsi="Franklin Gothic Book" w:cs="Times New Roman"/>
          <w:sz w:val="24"/>
          <w:szCs w:val="24"/>
        </w:rPr>
      </w:pPr>
      <w:r w:rsidRPr="00954E20">
        <w:rPr>
          <w:rFonts w:ascii="Franklin Gothic Book" w:hAnsi="Franklin Gothic Book" w:cs="Times New Roman"/>
          <w:sz w:val="24"/>
          <w:szCs w:val="24"/>
        </w:rPr>
        <w:t>Honours B</w:t>
      </w:r>
      <w:r w:rsidR="00F93308" w:rsidRPr="00954E20">
        <w:rPr>
          <w:rFonts w:ascii="Franklin Gothic Book" w:hAnsi="Franklin Gothic Book" w:cs="Times New Roman"/>
          <w:sz w:val="24"/>
          <w:szCs w:val="24"/>
        </w:rPr>
        <w:t xml:space="preserve">achelor of </w:t>
      </w:r>
      <w:r w:rsidR="002A0094" w:rsidRPr="00954E20">
        <w:rPr>
          <w:rFonts w:ascii="Franklin Gothic Book" w:hAnsi="Franklin Gothic Book" w:cs="Times New Roman"/>
          <w:sz w:val="24"/>
          <w:szCs w:val="24"/>
        </w:rPr>
        <w:t>Agric</w:t>
      </w:r>
      <w:r w:rsidR="00F93308" w:rsidRPr="00954E20">
        <w:rPr>
          <w:rFonts w:ascii="Franklin Gothic Book" w:hAnsi="Franklin Gothic Book" w:cs="Times New Roman"/>
          <w:sz w:val="24"/>
          <w:szCs w:val="24"/>
        </w:rPr>
        <w:t>ulture</w:t>
      </w:r>
      <w:r w:rsidR="00C31FEF" w:rsidRPr="00954E20">
        <w:rPr>
          <w:rFonts w:ascii="Franklin Gothic Book" w:hAnsi="Franklin Gothic Book" w:cs="Times New Roman"/>
          <w:sz w:val="24"/>
          <w:szCs w:val="24"/>
        </w:rPr>
        <w:t xml:space="preserve"> (Crop</w:t>
      </w:r>
      <w:r w:rsidR="002A08C2" w:rsidRPr="00954E20">
        <w:rPr>
          <w:rFonts w:ascii="Franklin Gothic Book" w:hAnsi="Franklin Gothic Book" w:cs="Times New Roman"/>
          <w:sz w:val="24"/>
          <w:szCs w:val="24"/>
        </w:rPr>
        <w:t xml:space="preserve"> Sciences/Plant Breeding), University of Venda</w:t>
      </w:r>
      <w:r w:rsidR="005038B5" w:rsidRPr="00954E20">
        <w:rPr>
          <w:rFonts w:ascii="Franklin Gothic Book" w:hAnsi="Franklin Gothic Book" w:cs="Times New Roman"/>
          <w:sz w:val="24"/>
          <w:szCs w:val="24"/>
        </w:rPr>
        <w:t>, 2011</w:t>
      </w:r>
    </w:p>
    <w:p w:rsidR="002A0094" w:rsidRPr="00954E20" w:rsidRDefault="002A0094" w:rsidP="002A08C2">
      <w:pPr>
        <w:pStyle w:val="ListParagraph"/>
        <w:numPr>
          <w:ilvl w:val="0"/>
          <w:numId w:val="32"/>
        </w:numPr>
        <w:rPr>
          <w:rFonts w:ascii="Franklin Gothic Book" w:hAnsi="Franklin Gothic Book" w:cs="Times New Roman"/>
          <w:sz w:val="24"/>
          <w:szCs w:val="24"/>
        </w:rPr>
      </w:pPr>
      <w:r w:rsidRPr="00954E20">
        <w:rPr>
          <w:rFonts w:ascii="Franklin Gothic Book" w:hAnsi="Franklin Gothic Book" w:cs="Times New Roman"/>
          <w:sz w:val="24"/>
          <w:szCs w:val="24"/>
        </w:rPr>
        <w:t xml:space="preserve">Bachelor </w:t>
      </w:r>
      <w:r w:rsidR="00C31FEF" w:rsidRPr="00954E20">
        <w:rPr>
          <w:rFonts w:ascii="Franklin Gothic Book" w:hAnsi="Franklin Gothic Book" w:cs="Times New Roman"/>
          <w:sz w:val="24"/>
          <w:szCs w:val="24"/>
        </w:rPr>
        <w:t>of Agriculture (Crop</w:t>
      </w:r>
      <w:r w:rsidR="002A08C2" w:rsidRPr="00954E20">
        <w:rPr>
          <w:rFonts w:ascii="Franklin Gothic Book" w:hAnsi="Franklin Gothic Book" w:cs="Times New Roman"/>
          <w:sz w:val="24"/>
          <w:szCs w:val="24"/>
        </w:rPr>
        <w:t xml:space="preserve"> Sciences</w:t>
      </w:r>
      <w:r w:rsidR="00C31FEF" w:rsidRPr="00954E20">
        <w:rPr>
          <w:rFonts w:ascii="Franklin Gothic Book" w:hAnsi="Franklin Gothic Book" w:cs="Times New Roman"/>
          <w:sz w:val="24"/>
          <w:szCs w:val="24"/>
        </w:rPr>
        <w:t>/Agronomy</w:t>
      </w:r>
      <w:r w:rsidR="002A08C2" w:rsidRPr="00954E20">
        <w:rPr>
          <w:rFonts w:ascii="Franklin Gothic Book" w:hAnsi="Franklin Gothic Book" w:cs="Times New Roman"/>
          <w:sz w:val="24"/>
          <w:szCs w:val="24"/>
        </w:rPr>
        <w:t>), University of Venda</w:t>
      </w:r>
      <w:r w:rsidR="00231F11" w:rsidRPr="00954E20">
        <w:rPr>
          <w:rFonts w:ascii="Franklin Gothic Book" w:hAnsi="Franklin Gothic Book" w:cs="Times New Roman"/>
          <w:sz w:val="24"/>
          <w:szCs w:val="24"/>
        </w:rPr>
        <w:t xml:space="preserve">, </w:t>
      </w:r>
      <w:r w:rsidR="005038B5" w:rsidRPr="00954E20">
        <w:rPr>
          <w:rFonts w:ascii="Franklin Gothic Book" w:hAnsi="Franklin Gothic Book" w:cs="Times New Roman"/>
          <w:sz w:val="24"/>
          <w:szCs w:val="24"/>
        </w:rPr>
        <w:t>2008-</w:t>
      </w:r>
      <w:r w:rsidR="00231F11" w:rsidRPr="00954E20">
        <w:rPr>
          <w:rFonts w:ascii="Franklin Gothic Book" w:hAnsi="Franklin Gothic Book" w:cs="Times New Roman"/>
          <w:sz w:val="24"/>
          <w:szCs w:val="24"/>
        </w:rPr>
        <w:t>2010</w:t>
      </w:r>
    </w:p>
    <w:p w:rsidR="00231F11" w:rsidRPr="00954E20" w:rsidRDefault="00A516E0" w:rsidP="009D1F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8CCE4" w:themeFill="accent1" w:themeFillTint="66"/>
        <w:rPr>
          <w:rFonts w:ascii="Franklin Gothic Book" w:hAnsi="Franklin Gothic Book" w:cs="Times New Roman"/>
          <w:b/>
        </w:rPr>
      </w:pPr>
      <w:r w:rsidRPr="00954E20">
        <w:rPr>
          <w:rFonts w:ascii="Franklin Gothic Book" w:hAnsi="Franklin Gothic Book" w:cs="Times New Roman"/>
          <w:b/>
        </w:rPr>
        <w:t>EMPLOYMENT HISTORY</w:t>
      </w:r>
    </w:p>
    <w:p w:rsidR="00231F11" w:rsidRPr="00954E20" w:rsidRDefault="00231F11" w:rsidP="00231F11">
      <w:pPr>
        <w:pStyle w:val="NoSpacing"/>
        <w:ind w:left="2160" w:hanging="2160"/>
        <w:rPr>
          <w:rFonts w:ascii="Franklin Gothic Book" w:hAnsi="Franklin Gothic Book"/>
          <w:b/>
        </w:rPr>
      </w:pPr>
      <w:r w:rsidRPr="00954E20">
        <w:rPr>
          <w:rFonts w:ascii="Franklin Gothic Book" w:hAnsi="Franklin Gothic Book"/>
          <w:b/>
        </w:rPr>
        <w:t>Company:</w:t>
      </w:r>
      <w:r w:rsidRPr="00954E20">
        <w:rPr>
          <w:rFonts w:ascii="Franklin Gothic Book" w:hAnsi="Franklin Gothic Book"/>
          <w:b/>
        </w:rPr>
        <w:tab/>
        <w:t>Human Sciences Research Council, Africa Institute of South Africa- Science &amp; Technology Research Programme</w:t>
      </w:r>
    </w:p>
    <w:p w:rsidR="00231F11" w:rsidRPr="00954E20" w:rsidRDefault="00231F11" w:rsidP="00231F11">
      <w:pPr>
        <w:pStyle w:val="NoSpacing"/>
        <w:ind w:left="2160" w:hanging="2160"/>
        <w:rPr>
          <w:rFonts w:ascii="Franklin Gothic Book" w:hAnsi="Franklin Gothic Book"/>
        </w:rPr>
      </w:pPr>
      <w:r w:rsidRPr="00954E20">
        <w:rPr>
          <w:rFonts w:ascii="Franklin Gothic Book" w:hAnsi="Franklin Gothic Book"/>
        </w:rPr>
        <w:t>Job Title:</w:t>
      </w:r>
      <w:r w:rsidRPr="00954E20">
        <w:rPr>
          <w:rFonts w:ascii="Franklin Gothic Book" w:hAnsi="Franklin Gothic Book"/>
        </w:rPr>
        <w:tab/>
        <w:t>Researcher; June 2015- Current</w:t>
      </w:r>
    </w:p>
    <w:p w:rsidR="00231F11" w:rsidRPr="00954E20" w:rsidRDefault="00231F11" w:rsidP="00231F11">
      <w:pPr>
        <w:pStyle w:val="NoSpacing"/>
        <w:ind w:left="2160" w:hanging="2160"/>
        <w:rPr>
          <w:rFonts w:ascii="Franklin Gothic Book" w:hAnsi="Franklin Gothic Book"/>
        </w:rPr>
      </w:pPr>
    </w:p>
    <w:p w:rsidR="00231F11" w:rsidRPr="00954E20" w:rsidRDefault="00231F11" w:rsidP="00231F11">
      <w:pPr>
        <w:spacing w:line="360" w:lineRule="auto"/>
        <w:rPr>
          <w:rFonts w:ascii="Franklin Gothic Book" w:hAnsi="Franklin Gothic Book" w:cs="Times New Roman"/>
          <w:sz w:val="24"/>
          <w:szCs w:val="24"/>
          <w:u w:val="single"/>
        </w:rPr>
      </w:pPr>
      <w:r w:rsidRPr="00954E20">
        <w:rPr>
          <w:rFonts w:ascii="Franklin Gothic Book" w:hAnsi="Franklin Gothic Book" w:cs="Times New Roman"/>
          <w:sz w:val="24"/>
          <w:szCs w:val="24"/>
          <w:u w:val="single"/>
        </w:rPr>
        <w:t>Duties &amp; Key Responsibilities:</w:t>
      </w:r>
    </w:p>
    <w:p w:rsidR="00231F11" w:rsidRPr="00954E20" w:rsidRDefault="00231F11" w:rsidP="00231F11">
      <w:pPr>
        <w:pStyle w:val="NoSpacing"/>
        <w:numPr>
          <w:ilvl w:val="0"/>
          <w:numId w:val="19"/>
        </w:numPr>
        <w:jc w:val="both"/>
        <w:rPr>
          <w:rFonts w:ascii="Franklin Gothic Book" w:hAnsi="Franklin Gothic Book"/>
          <w:lang w:eastAsia="en-ZA"/>
        </w:rPr>
      </w:pPr>
      <w:r w:rsidRPr="00954E20">
        <w:rPr>
          <w:rFonts w:ascii="Franklin Gothic Book" w:hAnsi="Franklin Gothic Book"/>
          <w:lang w:eastAsia="en-ZA"/>
        </w:rPr>
        <w:t>Working with a research team on all aspects of conducting research, surveys and the analysis of resultant data and other relevant data sources;</w:t>
      </w:r>
    </w:p>
    <w:p w:rsidR="00231F11" w:rsidRPr="00954E20" w:rsidRDefault="00231F11" w:rsidP="00231F11">
      <w:pPr>
        <w:pStyle w:val="NoSpacing"/>
        <w:numPr>
          <w:ilvl w:val="0"/>
          <w:numId w:val="19"/>
        </w:numPr>
        <w:rPr>
          <w:rFonts w:ascii="Franklin Gothic Book" w:hAnsi="Franklin Gothic Book"/>
        </w:rPr>
      </w:pPr>
      <w:r w:rsidRPr="00954E20">
        <w:rPr>
          <w:rFonts w:ascii="Franklin Gothic Book" w:hAnsi="Franklin Gothic Book"/>
          <w:lang w:eastAsia="en-ZA"/>
        </w:rPr>
        <w:t>Write up research results for conference presentations, research reports and manuscripts for publication;</w:t>
      </w:r>
    </w:p>
    <w:p w:rsidR="00231F11" w:rsidRPr="00954E20" w:rsidRDefault="00231F11" w:rsidP="00231F11">
      <w:pPr>
        <w:pStyle w:val="NoSpacing"/>
        <w:numPr>
          <w:ilvl w:val="0"/>
          <w:numId w:val="19"/>
        </w:numPr>
        <w:rPr>
          <w:rFonts w:ascii="Franklin Gothic Book" w:hAnsi="Franklin Gothic Book"/>
        </w:rPr>
      </w:pPr>
      <w:r w:rsidRPr="00954E20">
        <w:rPr>
          <w:rFonts w:ascii="Franklin Gothic Book" w:hAnsi="Franklin Gothic Book"/>
          <w:lang w:eastAsia="en-ZA"/>
        </w:rPr>
        <w:t>Participate in clear research trainee mentoring and capacity development activities</w:t>
      </w:r>
    </w:p>
    <w:p w:rsidR="00231F11" w:rsidRPr="00954E20" w:rsidRDefault="00231F11" w:rsidP="00231F11">
      <w:pPr>
        <w:pStyle w:val="NoSpacing"/>
        <w:numPr>
          <w:ilvl w:val="0"/>
          <w:numId w:val="19"/>
        </w:numPr>
        <w:rPr>
          <w:rFonts w:ascii="Franklin Gothic Book" w:hAnsi="Franklin Gothic Book"/>
        </w:rPr>
      </w:pPr>
      <w:r w:rsidRPr="00954E20">
        <w:rPr>
          <w:rFonts w:ascii="Franklin Gothic Book" w:hAnsi="Franklin Gothic Book"/>
        </w:rPr>
        <w:t>Working with clients and stakeholders to collaborate research and development projects</w:t>
      </w:r>
    </w:p>
    <w:p w:rsidR="00231F11" w:rsidRPr="00954E20" w:rsidRDefault="00231F11" w:rsidP="00231F11">
      <w:pPr>
        <w:pStyle w:val="NoSpacing"/>
        <w:numPr>
          <w:ilvl w:val="0"/>
          <w:numId w:val="19"/>
        </w:numPr>
        <w:rPr>
          <w:rFonts w:ascii="Franklin Gothic Book" w:hAnsi="Franklin Gothic Book"/>
        </w:rPr>
      </w:pPr>
      <w:r w:rsidRPr="00954E20">
        <w:rPr>
          <w:rFonts w:ascii="Franklin Gothic Book" w:hAnsi="Franklin Gothic Book"/>
          <w:lang w:eastAsia="en-ZA"/>
        </w:rPr>
        <w:lastRenderedPageBreak/>
        <w:t>Developing personal academic competencies through formal and informal training activities</w:t>
      </w:r>
    </w:p>
    <w:p w:rsidR="00231F11" w:rsidRPr="00954E20" w:rsidRDefault="00231F11" w:rsidP="00231F11">
      <w:pPr>
        <w:pStyle w:val="NoSpacing"/>
        <w:numPr>
          <w:ilvl w:val="0"/>
          <w:numId w:val="19"/>
        </w:numPr>
        <w:rPr>
          <w:rFonts w:ascii="Franklin Gothic Book" w:hAnsi="Franklin Gothic Book"/>
        </w:rPr>
      </w:pPr>
      <w:r w:rsidRPr="00954E20">
        <w:rPr>
          <w:rFonts w:ascii="Franklin Gothic Book" w:hAnsi="Franklin Gothic Book"/>
          <w:lang w:eastAsia="en-ZA"/>
        </w:rPr>
        <w:t>Coordination of short term research dissemination projects i.e. conference, seminars, and campus lecture series</w:t>
      </w:r>
    </w:p>
    <w:p w:rsidR="00D16B91" w:rsidRPr="00954E20" w:rsidRDefault="00D16B91" w:rsidP="00D16B91">
      <w:pPr>
        <w:autoSpaceDE w:val="0"/>
        <w:autoSpaceDN w:val="0"/>
        <w:adjustRightInd w:val="0"/>
        <w:spacing w:before="240"/>
        <w:rPr>
          <w:rFonts w:ascii="Franklin Gothic Book" w:eastAsia="Calibri" w:hAnsi="Franklin Gothic Book" w:cs="Times New Roman"/>
          <w:sz w:val="24"/>
          <w:szCs w:val="24"/>
          <w:u w:val="single"/>
          <w:lang w:eastAsia="en-ZA"/>
        </w:rPr>
      </w:pPr>
      <w:r w:rsidRPr="00954E20">
        <w:rPr>
          <w:rFonts w:ascii="Franklin Gothic Book" w:eastAsia="Calibri" w:hAnsi="Franklin Gothic Book" w:cs="Times New Roman"/>
          <w:sz w:val="24"/>
          <w:szCs w:val="24"/>
          <w:u w:val="single"/>
          <w:lang w:eastAsia="en-ZA"/>
        </w:rPr>
        <w:t>Developed Skills &amp; Competencies in:</w:t>
      </w:r>
    </w:p>
    <w:p w:rsidR="00D16B91" w:rsidRPr="00954E20" w:rsidRDefault="00FC50B8" w:rsidP="00D16B9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/>
        <w:rPr>
          <w:rFonts w:ascii="Franklin Gothic Book" w:eastAsia="Calibri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>Produces</w:t>
      </w:r>
      <w:r w:rsidR="00D16B91"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 xml:space="preserve"> policy</w:t>
      </w: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>-driven</w:t>
      </w:r>
      <w:r w:rsidR="00D16B91"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 xml:space="preserve"> and evidence-based research</w:t>
      </w:r>
    </w:p>
    <w:p w:rsidR="00D16B91" w:rsidRPr="00954E20" w:rsidRDefault="00D16B91" w:rsidP="00D16B9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/>
        <w:rPr>
          <w:rFonts w:ascii="Franklin Gothic Book" w:eastAsia="Calibri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>Aligning the research objectives to the local, national and international developmental needs</w:t>
      </w:r>
    </w:p>
    <w:p w:rsidR="00D16B91" w:rsidRPr="00954E20" w:rsidRDefault="00867441" w:rsidP="00D16B9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/>
        <w:rPr>
          <w:rFonts w:ascii="Franklin Gothic Book" w:eastAsia="Calibri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>Advisory services to the strategic projects in local and national government</w:t>
      </w:r>
    </w:p>
    <w:p w:rsidR="00D16B91" w:rsidRPr="00954E20" w:rsidRDefault="00D16B91" w:rsidP="00D16B9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/>
        <w:rPr>
          <w:rFonts w:ascii="Franklin Gothic Book" w:eastAsia="Calibri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 xml:space="preserve">Stakeholder engagement </w:t>
      </w:r>
      <w:r w:rsidR="00861906"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>and consultation strategies</w:t>
      </w:r>
    </w:p>
    <w:p w:rsidR="00FC50B8" w:rsidRPr="00954E20" w:rsidRDefault="00FC50B8" w:rsidP="00D16B9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/>
        <w:rPr>
          <w:rFonts w:ascii="Franklin Gothic Book" w:eastAsia="Calibri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>Accountability for environment and socio-economic dynamics in setting research agenda</w:t>
      </w:r>
    </w:p>
    <w:p w:rsidR="00FC50B8" w:rsidRPr="00954E20" w:rsidRDefault="00861906" w:rsidP="00D16B9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/>
        <w:rPr>
          <w:rFonts w:ascii="Franklin Gothic Book" w:eastAsia="Calibri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 xml:space="preserve">Application of </w:t>
      </w:r>
      <w:r w:rsidR="00FC50B8"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>Multi</w:t>
      </w: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>-criteria decision analysis (MCDA)</w:t>
      </w:r>
    </w:p>
    <w:p w:rsidR="00867441" w:rsidRPr="00954E20" w:rsidRDefault="00861906" w:rsidP="00D16B9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/>
        <w:rPr>
          <w:rFonts w:ascii="Franklin Gothic Book" w:eastAsia="Calibri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>Agricultural development trends and value chain</w:t>
      </w:r>
    </w:p>
    <w:p w:rsidR="00231F11" w:rsidRPr="00094688" w:rsidRDefault="00231F11" w:rsidP="00231F11">
      <w:pPr>
        <w:pStyle w:val="NoSpacing"/>
        <w:rPr>
          <w:sz w:val="22"/>
          <w:szCs w:val="22"/>
        </w:rPr>
      </w:pPr>
    </w:p>
    <w:p w:rsidR="00231F11" w:rsidRPr="00954E20" w:rsidRDefault="00231F11" w:rsidP="00231F11">
      <w:pPr>
        <w:pStyle w:val="NoSpacing"/>
        <w:ind w:left="2160" w:hanging="2160"/>
        <w:rPr>
          <w:rFonts w:ascii="Franklin Gothic Book" w:hAnsi="Franklin Gothic Book"/>
          <w:b/>
        </w:rPr>
      </w:pPr>
      <w:r w:rsidRPr="00954E20">
        <w:rPr>
          <w:rFonts w:ascii="Franklin Gothic Book" w:hAnsi="Franklin Gothic Book"/>
          <w:b/>
        </w:rPr>
        <w:t>Company</w:t>
      </w:r>
      <w:r w:rsidRPr="00954E20">
        <w:rPr>
          <w:rFonts w:ascii="Franklin Gothic Book" w:hAnsi="Franklin Gothic Book"/>
          <w:b/>
        </w:rPr>
        <w:tab/>
        <w:t>Agriculture Research Council, Vegetable &amp; Ornamental Plant Institute, Plant Breeding</w:t>
      </w:r>
    </w:p>
    <w:p w:rsidR="00231F11" w:rsidRPr="00954E20" w:rsidRDefault="00231F11" w:rsidP="00231F11">
      <w:pPr>
        <w:pStyle w:val="NoSpacing"/>
        <w:ind w:left="2160" w:hanging="2160"/>
        <w:rPr>
          <w:rFonts w:ascii="Franklin Gothic Book" w:hAnsi="Franklin Gothic Book"/>
        </w:rPr>
      </w:pPr>
      <w:r w:rsidRPr="00954E20">
        <w:rPr>
          <w:rFonts w:ascii="Franklin Gothic Book" w:hAnsi="Franklin Gothic Book"/>
        </w:rPr>
        <w:t>Job Title</w:t>
      </w:r>
      <w:r w:rsidRPr="00954E20">
        <w:rPr>
          <w:rFonts w:ascii="Franklin Gothic Book" w:hAnsi="Franklin Gothic Book"/>
        </w:rPr>
        <w:tab/>
        <w:t>Candidate Researcher (</w:t>
      </w:r>
      <w:r w:rsidR="005345A5" w:rsidRPr="00954E20">
        <w:rPr>
          <w:rFonts w:ascii="Franklin Gothic Book" w:hAnsi="Franklin Gothic Book"/>
        </w:rPr>
        <w:t>Professional Development Programme</w:t>
      </w:r>
      <w:r w:rsidRPr="00954E20">
        <w:rPr>
          <w:rFonts w:ascii="Franklin Gothic Book" w:hAnsi="Franklin Gothic Book"/>
        </w:rPr>
        <w:t>); February 2013- June 2015</w:t>
      </w:r>
    </w:p>
    <w:p w:rsidR="00231F11" w:rsidRPr="00954E20" w:rsidRDefault="00231F11" w:rsidP="00231F11">
      <w:pPr>
        <w:pStyle w:val="NoSpacing"/>
        <w:ind w:left="2160" w:hanging="2160"/>
        <w:rPr>
          <w:rFonts w:ascii="Franklin Gothic Book" w:hAnsi="Franklin Gothic Book"/>
        </w:rPr>
      </w:pPr>
    </w:p>
    <w:p w:rsidR="00231F11" w:rsidRPr="00954E20" w:rsidRDefault="00231F11" w:rsidP="00231F11">
      <w:pPr>
        <w:spacing w:line="360" w:lineRule="auto"/>
        <w:ind w:left="3600" w:hanging="3600"/>
        <w:rPr>
          <w:rFonts w:ascii="Franklin Gothic Book" w:hAnsi="Franklin Gothic Book" w:cs="Times New Roman"/>
          <w:sz w:val="24"/>
          <w:szCs w:val="24"/>
          <w:u w:val="single"/>
        </w:rPr>
      </w:pPr>
      <w:r w:rsidRPr="00954E20">
        <w:rPr>
          <w:rFonts w:ascii="Franklin Gothic Book" w:hAnsi="Franklin Gothic Book" w:cs="Times New Roman"/>
          <w:sz w:val="24"/>
          <w:szCs w:val="24"/>
          <w:u w:val="single"/>
        </w:rPr>
        <w:t>Duties &amp; Key Responsibilities:</w:t>
      </w:r>
    </w:p>
    <w:p w:rsidR="00231F11" w:rsidRPr="00954E20" w:rsidRDefault="00231F11" w:rsidP="00231F1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954E20">
        <w:rPr>
          <w:rFonts w:ascii="Franklin Gothic Book" w:hAnsi="Franklin Gothic Book" w:cs="Times New Roman"/>
          <w:sz w:val="24"/>
          <w:szCs w:val="24"/>
        </w:rPr>
        <w:t>Assisted researchers of different disciplines to perform field and greenhouse trials, involving trial management and data collection</w:t>
      </w:r>
    </w:p>
    <w:p w:rsidR="00231F11" w:rsidRPr="00954E20" w:rsidRDefault="00231F11" w:rsidP="00231F1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>Assisted in performing breeding and variety selections of new crop cultivars</w:t>
      </w:r>
    </w:p>
    <w:p w:rsidR="00231F11" w:rsidRPr="00954E20" w:rsidRDefault="00231F11" w:rsidP="00231F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954E20">
        <w:rPr>
          <w:rFonts w:ascii="Franklin Gothic Book" w:hAnsi="Franklin Gothic Book" w:cs="Times New Roman"/>
          <w:sz w:val="24"/>
          <w:szCs w:val="24"/>
        </w:rPr>
        <w:t xml:space="preserve">Liaison with farm workers on a regular basis and ensuring that task are carried out accurately </w:t>
      </w:r>
    </w:p>
    <w:p w:rsidR="00231F11" w:rsidRPr="00954E20" w:rsidRDefault="00231F11" w:rsidP="00231F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954E20">
        <w:rPr>
          <w:rFonts w:ascii="Franklin Gothic Book" w:hAnsi="Franklin Gothic Book" w:cs="Times New Roman"/>
          <w:sz w:val="24"/>
          <w:szCs w:val="24"/>
        </w:rPr>
        <w:t>Liaison with stakeholders such as McCain and Potato SA research officers visiting research demonstration sites and ensuring adequate information transferred to research team.</w:t>
      </w:r>
    </w:p>
    <w:p w:rsidR="00231F11" w:rsidRPr="00954E20" w:rsidRDefault="00231F11" w:rsidP="00231F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954E20">
        <w:rPr>
          <w:rFonts w:ascii="Franklin Gothic Book" w:hAnsi="Franklin Gothic Book" w:cs="Times New Roman"/>
          <w:sz w:val="24"/>
          <w:szCs w:val="24"/>
        </w:rPr>
        <w:t xml:space="preserve">Preparation of report on observations in research demonstration trials and providing it to senior researchers; assembling of research results for publications and reporting  </w:t>
      </w:r>
    </w:p>
    <w:p w:rsidR="00231F11" w:rsidRPr="00954E20" w:rsidRDefault="00231F11" w:rsidP="00231F11">
      <w:pPr>
        <w:autoSpaceDE w:val="0"/>
        <w:autoSpaceDN w:val="0"/>
        <w:adjustRightInd w:val="0"/>
        <w:spacing w:before="240"/>
        <w:rPr>
          <w:rFonts w:ascii="Franklin Gothic Book" w:eastAsia="Calibri" w:hAnsi="Franklin Gothic Book" w:cs="Times New Roman"/>
          <w:sz w:val="24"/>
          <w:szCs w:val="24"/>
          <w:u w:val="single"/>
          <w:lang w:eastAsia="en-ZA"/>
        </w:rPr>
      </w:pPr>
      <w:r w:rsidRPr="00954E20">
        <w:rPr>
          <w:rFonts w:ascii="Franklin Gothic Book" w:eastAsia="Calibri" w:hAnsi="Franklin Gothic Book" w:cs="Times New Roman"/>
          <w:sz w:val="24"/>
          <w:szCs w:val="24"/>
          <w:u w:val="single"/>
          <w:lang w:eastAsia="en-ZA"/>
        </w:rPr>
        <w:t>Developed Skills &amp; Strategies in:</w:t>
      </w:r>
    </w:p>
    <w:p w:rsidR="00231F11" w:rsidRPr="00954E20" w:rsidRDefault="00231F11" w:rsidP="00231F1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Times New Roman"/>
          <w:sz w:val="24"/>
          <w:szCs w:val="24"/>
          <w:u w:val="single"/>
          <w:lang w:eastAsia="en-ZA"/>
        </w:rPr>
      </w:pP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>conventional and molecular plant breeding techniques</w:t>
      </w:r>
    </w:p>
    <w:p w:rsidR="00231F11" w:rsidRPr="00954E20" w:rsidRDefault="00231F11" w:rsidP="00231F1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Times New Roman"/>
          <w:sz w:val="24"/>
          <w:szCs w:val="24"/>
          <w:u w:val="single"/>
          <w:lang w:eastAsia="en-ZA"/>
        </w:rPr>
      </w:pP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>potato seeds production and postharvest handling</w:t>
      </w:r>
    </w:p>
    <w:p w:rsidR="00231F11" w:rsidRPr="00954E20" w:rsidRDefault="00231F11" w:rsidP="00231F1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Times New Roman"/>
          <w:sz w:val="24"/>
          <w:szCs w:val="24"/>
          <w:u w:val="single"/>
          <w:lang w:eastAsia="en-ZA"/>
        </w:rPr>
      </w:pP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 xml:space="preserve">Field and greenhouse plant genotypes selection trials </w:t>
      </w:r>
    </w:p>
    <w:p w:rsidR="00231F11" w:rsidRPr="00954E20" w:rsidRDefault="00231F11" w:rsidP="00231F1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Times New Roman"/>
          <w:sz w:val="24"/>
          <w:szCs w:val="24"/>
          <w:u w:val="single"/>
          <w:lang w:eastAsia="en-ZA"/>
        </w:rPr>
      </w:pPr>
      <w:r w:rsidRPr="00954E20">
        <w:rPr>
          <w:rFonts w:ascii="Franklin Gothic Book" w:eastAsia="Calibri" w:hAnsi="Franklin Gothic Book" w:cs="Times New Roman"/>
          <w:i/>
          <w:sz w:val="24"/>
          <w:szCs w:val="24"/>
          <w:lang w:eastAsia="en-ZA"/>
        </w:rPr>
        <w:t>In vitro</w:t>
      </w: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 xml:space="preserve"> tissue culture production and seed quarantine practice</w:t>
      </w:r>
    </w:p>
    <w:p w:rsidR="00231F11" w:rsidRPr="00954E20" w:rsidRDefault="00231F11" w:rsidP="00231F1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>Research project management</w:t>
      </w:r>
    </w:p>
    <w:p w:rsidR="00231F11" w:rsidRPr="00954E20" w:rsidRDefault="00231F11" w:rsidP="00231F11">
      <w:pPr>
        <w:pBdr>
          <w:bottom w:val="single" w:sz="4" w:space="1" w:color="auto"/>
        </w:pBdr>
        <w:rPr>
          <w:rFonts w:ascii="Franklin Gothic Book" w:hAnsi="Franklin Gothic Book" w:cs="Times New Roman"/>
        </w:rPr>
      </w:pPr>
    </w:p>
    <w:p w:rsidR="00231F11" w:rsidRPr="00954E20" w:rsidRDefault="00231F11" w:rsidP="00231F11">
      <w:pPr>
        <w:pStyle w:val="NoSpacing"/>
        <w:rPr>
          <w:rFonts w:ascii="Franklin Gothic Book" w:hAnsi="Franklin Gothic Book"/>
          <w:b/>
        </w:rPr>
      </w:pPr>
      <w:r w:rsidRPr="00954E20">
        <w:rPr>
          <w:rFonts w:ascii="Franklin Gothic Book" w:hAnsi="Franklin Gothic Book"/>
          <w:b/>
        </w:rPr>
        <w:t>Company</w:t>
      </w:r>
      <w:r w:rsidRPr="00954E20">
        <w:rPr>
          <w:rFonts w:ascii="Franklin Gothic Book" w:hAnsi="Franklin Gothic Book"/>
          <w:b/>
        </w:rPr>
        <w:tab/>
      </w:r>
      <w:r w:rsidRPr="00954E20">
        <w:rPr>
          <w:rFonts w:ascii="Franklin Gothic Book" w:hAnsi="Franklin Gothic Book"/>
          <w:b/>
        </w:rPr>
        <w:tab/>
      </w:r>
      <w:r w:rsidRPr="00954E20">
        <w:rPr>
          <w:rFonts w:ascii="Franklin Gothic Book" w:hAnsi="Franklin Gothic Book"/>
          <w:b/>
        </w:rPr>
        <w:tab/>
        <w:t xml:space="preserve"> Penn State University, Ukulima Roots Biology Center, RSA</w:t>
      </w:r>
    </w:p>
    <w:p w:rsidR="00231F11" w:rsidRPr="00954E20" w:rsidRDefault="00231F11" w:rsidP="00231F11">
      <w:pPr>
        <w:pStyle w:val="NoSpacing"/>
        <w:rPr>
          <w:rFonts w:ascii="Franklin Gothic Book" w:hAnsi="Franklin Gothic Book"/>
        </w:rPr>
      </w:pPr>
      <w:r w:rsidRPr="00954E20">
        <w:rPr>
          <w:rFonts w:ascii="Franklin Gothic Book" w:hAnsi="Franklin Gothic Book"/>
        </w:rPr>
        <w:t>Job Title</w:t>
      </w:r>
      <w:r w:rsidRPr="00954E20">
        <w:rPr>
          <w:rFonts w:ascii="Franklin Gothic Book" w:hAnsi="Franklin Gothic Book"/>
        </w:rPr>
        <w:tab/>
      </w:r>
      <w:r w:rsidRPr="00954E20">
        <w:rPr>
          <w:rFonts w:ascii="Franklin Gothic Book" w:hAnsi="Franklin Gothic Book"/>
        </w:rPr>
        <w:tab/>
      </w:r>
      <w:r w:rsidRPr="00954E20">
        <w:rPr>
          <w:rFonts w:ascii="Franklin Gothic Book" w:hAnsi="Franklin Gothic Book"/>
        </w:rPr>
        <w:tab/>
        <w:t xml:space="preserve"> Research Assistant </w:t>
      </w:r>
    </w:p>
    <w:p w:rsidR="00231F11" w:rsidRPr="00954E20" w:rsidRDefault="00231F11" w:rsidP="00231F11">
      <w:pPr>
        <w:spacing w:after="0" w:line="24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954E20">
        <w:rPr>
          <w:rFonts w:ascii="Franklin Gothic Book" w:hAnsi="Franklin Gothic Book" w:cs="Times New Roman"/>
          <w:sz w:val="24"/>
          <w:szCs w:val="24"/>
        </w:rPr>
        <w:t>Duration</w:t>
      </w:r>
      <w:r w:rsidRPr="00954E20">
        <w:rPr>
          <w:rFonts w:ascii="Franklin Gothic Book" w:hAnsi="Franklin Gothic Book" w:cs="Times New Roman"/>
          <w:sz w:val="24"/>
          <w:szCs w:val="24"/>
        </w:rPr>
        <w:tab/>
      </w:r>
      <w:r w:rsidRPr="00954E20">
        <w:rPr>
          <w:rFonts w:ascii="Franklin Gothic Book" w:hAnsi="Franklin Gothic Book" w:cs="Times New Roman"/>
          <w:sz w:val="24"/>
          <w:szCs w:val="24"/>
        </w:rPr>
        <w:tab/>
        <w:t xml:space="preserve">              January 2012 – January 2013</w:t>
      </w:r>
    </w:p>
    <w:p w:rsidR="00231F11" w:rsidRPr="00954E20" w:rsidRDefault="00231F11" w:rsidP="00231F11">
      <w:pPr>
        <w:spacing w:line="360" w:lineRule="auto"/>
        <w:rPr>
          <w:rFonts w:ascii="Franklin Gothic Book" w:hAnsi="Franklin Gothic Book" w:cs="Times New Roman"/>
          <w:sz w:val="24"/>
          <w:szCs w:val="24"/>
          <w:u w:val="single"/>
        </w:rPr>
      </w:pPr>
      <w:r w:rsidRPr="00954E20">
        <w:rPr>
          <w:rFonts w:ascii="Franklin Gothic Book" w:hAnsi="Franklin Gothic Book" w:cs="Times New Roman"/>
          <w:sz w:val="24"/>
          <w:szCs w:val="24"/>
          <w:u w:val="single"/>
        </w:rPr>
        <w:lastRenderedPageBreak/>
        <w:t>Duties &amp; Key Responsibilities:</w:t>
      </w:r>
    </w:p>
    <w:p w:rsidR="00231F11" w:rsidRPr="00954E20" w:rsidRDefault="00231F11" w:rsidP="00231F1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 xml:space="preserve">Performed the variety of crop experiments using field and laboratory techniques and instruments </w:t>
      </w:r>
    </w:p>
    <w:p w:rsidR="00231F11" w:rsidRPr="00954E20" w:rsidRDefault="00231F11" w:rsidP="00231F1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>Assisting the senior researchers in planning and designing the research work plan</w:t>
      </w:r>
    </w:p>
    <w:p w:rsidR="00231F11" w:rsidRPr="00954E20" w:rsidRDefault="00231F11" w:rsidP="00231F1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Franklin Gothic Book" w:eastAsia="Calibri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eastAsia="Calibri" w:hAnsi="Franklin Gothic Book" w:cs="Times New Roman"/>
          <w:sz w:val="24"/>
          <w:szCs w:val="24"/>
          <w:lang w:eastAsia="en-ZA"/>
        </w:rPr>
        <w:t>Organize and supervise the workers, lead the intern’s team, facilitate the students’ workshop programme and farmer’s day.</w:t>
      </w:r>
    </w:p>
    <w:p w:rsidR="00231F11" w:rsidRPr="00954E20" w:rsidRDefault="00231F11" w:rsidP="00231F11">
      <w:pPr>
        <w:autoSpaceDE w:val="0"/>
        <w:autoSpaceDN w:val="0"/>
        <w:adjustRightInd w:val="0"/>
        <w:spacing w:after="0" w:line="240" w:lineRule="auto"/>
        <w:ind w:left="720"/>
        <w:rPr>
          <w:rFonts w:ascii="Franklin Gothic Book" w:eastAsia="Calibri" w:hAnsi="Franklin Gothic Book" w:cs="Times New Roman"/>
          <w:sz w:val="24"/>
          <w:szCs w:val="24"/>
          <w:lang w:eastAsia="en-ZA"/>
        </w:rPr>
      </w:pPr>
    </w:p>
    <w:p w:rsidR="00231F11" w:rsidRPr="00954E20" w:rsidRDefault="00231F11" w:rsidP="00231F11">
      <w:pPr>
        <w:spacing w:after="0" w:line="240" w:lineRule="auto"/>
        <w:rPr>
          <w:rFonts w:ascii="Franklin Gothic Book" w:hAnsi="Franklin Gothic Book" w:cs="Times New Roman"/>
          <w:sz w:val="24"/>
          <w:szCs w:val="24"/>
          <w:u w:val="single"/>
          <w:lang w:eastAsia="en-ZA"/>
        </w:rPr>
      </w:pPr>
      <w:r w:rsidRPr="00954E20">
        <w:rPr>
          <w:rFonts w:ascii="Franklin Gothic Book" w:hAnsi="Franklin Gothic Book" w:cs="Times New Roman"/>
          <w:sz w:val="24"/>
          <w:szCs w:val="24"/>
          <w:u w:val="single"/>
          <w:lang w:eastAsia="en-ZA"/>
        </w:rPr>
        <w:t>Developed field and laboratory skills including</w:t>
      </w:r>
    </w:p>
    <w:p w:rsidR="00231F11" w:rsidRPr="00954E20" w:rsidRDefault="00231F11" w:rsidP="00231F11">
      <w:pPr>
        <w:spacing w:after="0" w:line="240" w:lineRule="auto"/>
        <w:rPr>
          <w:rFonts w:ascii="Franklin Gothic Book" w:hAnsi="Franklin Gothic Book" w:cs="Times New Roman"/>
          <w:sz w:val="24"/>
          <w:szCs w:val="24"/>
          <w:u w:val="single"/>
          <w:lang w:eastAsia="en-ZA"/>
        </w:rPr>
      </w:pPr>
    </w:p>
    <w:p w:rsidR="00231F11" w:rsidRPr="00954E20" w:rsidRDefault="00231F11" w:rsidP="00231F1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hAnsi="Franklin Gothic Book" w:cs="Times New Roman"/>
          <w:sz w:val="24"/>
          <w:szCs w:val="24"/>
          <w:lang w:eastAsia="en-ZA"/>
        </w:rPr>
        <w:t>Phenotyping maize, common bean and cowpea root crowns,</w:t>
      </w:r>
    </w:p>
    <w:p w:rsidR="00231F11" w:rsidRPr="00954E20" w:rsidRDefault="00231F11" w:rsidP="00231F1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hAnsi="Franklin Gothic Book" w:cs="Times New Roman"/>
          <w:sz w:val="24"/>
          <w:szCs w:val="24"/>
          <w:lang w:eastAsia="en-ZA"/>
        </w:rPr>
        <w:t>Collecting samples for anatomical analysis,</w:t>
      </w:r>
    </w:p>
    <w:p w:rsidR="00231F11" w:rsidRPr="00954E20" w:rsidRDefault="00231F11" w:rsidP="00231F1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hAnsi="Franklin Gothic Book" w:cs="Times New Roman"/>
          <w:sz w:val="24"/>
          <w:szCs w:val="24"/>
          <w:lang w:eastAsia="en-ZA"/>
        </w:rPr>
        <w:t>Soil coring for gravimetric water content,</w:t>
      </w:r>
    </w:p>
    <w:p w:rsidR="00231F11" w:rsidRPr="00954E20" w:rsidRDefault="00231F11" w:rsidP="00231F1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hAnsi="Franklin Gothic Book" w:cs="Times New Roman"/>
          <w:sz w:val="24"/>
          <w:szCs w:val="24"/>
          <w:lang w:eastAsia="en-ZA"/>
        </w:rPr>
        <w:t xml:space="preserve">Monitoring plant growth and </w:t>
      </w:r>
      <w:proofErr w:type="spellStart"/>
      <w:r w:rsidRPr="00954E20">
        <w:rPr>
          <w:rFonts w:ascii="Franklin Gothic Book" w:hAnsi="Franklin Gothic Book" w:cs="Times New Roman"/>
          <w:sz w:val="24"/>
          <w:szCs w:val="24"/>
          <w:lang w:eastAsia="en-ZA"/>
        </w:rPr>
        <w:t>vigor</w:t>
      </w:r>
      <w:proofErr w:type="spellEnd"/>
      <w:r w:rsidRPr="00954E20">
        <w:rPr>
          <w:rFonts w:ascii="Franklin Gothic Book" w:hAnsi="Franklin Gothic Book" w:cs="Times New Roman"/>
          <w:sz w:val="24"/>
          <w:szCs w:val="24"/>
          <w:lang w:eastAsia="en-ZA"/>
        </w:rPr>
        <w:t xml:space="preserve"> through leaf area, leaf appearance rate, SPAD, plant height and phenology</w:t>
      </w:r>
    </w:p>
    <w:p w:rsidR="00231F11" w:rsidRPr="00954E20" w:rsidRDefault="00231F11" w:rsidP="00231F1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hAnsi="Franklin Gothic Book" w:cs="Times New Roman"/>
          <w:sz w:val="24"/>
          <w:szCs w:val="24"/>
          <w:lang w:eastAsia="en-ZA"/>
        </w:rPr>
        <w:t>Soil N extraction</w:t>
      </w:r>
    </w:p>
    <w:p w:rsidR="00231F11" w:rsidRPr="00954E20" w:rsidRDefault="00231F11" w:rsidP="00231F1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  <w:lang w:eastAsia="en-ZA"/>
        </w:rPr>
      </w:pPr>
      <w:r w:rsidRPr="00954E20">
        <w:rPr>
          <w:rFonts w:ascii="Franklin Gothic Book" w:hAnsi="Franklin Gothic Book" w:cs="Times New Roman"/>
          <w:sz w:val="24"/>
          <w:szCs w:val="24"/>
          <w:lang w:eastAsia="en-ZA"/>
        </w:rPr>
        <w:t>Basic laboratory techniques including pipette and analytical balance use</w:t>
      </w:r>
    </w:p>
    <w:p w:rsidR="00231F11" w:rsidRPr="00954E20" w:rsidRDefault="00231F11" w:rsidP="00231F11">
      <w:pPr>
        <w:pBdr>
          <w:bottom w:val="single" w:sz="4" w:space="1" w:color="auto"/>
        </w:pBdr>
        <w:autoSpaceDE w:val="0"/>
        <w:autoSpaceDN w:val="0"/>
        <w:adjustRightInd w:val="0"/>
        <w:rPr>
          <w:rFonts w:ascii="Franklin Gothic Book" w:eastAsia="Calibri" w:hAnsi="Franklin Gothic Book" w:cs="Times New Roman"/>
          <w:sz w:val="24"/>
          <w:szCs w:val="24"/>
          <w:lang w:eastAsia="en-ZA"/>
        </w:rPr>
      </w:pPr>
    </w:p>
    <w:p w:rsidR="00231F11" w:rsidRPr="00954E20" w:rsidRDefault="00231F11" w:rsidP="00231F11">
      <w:pPr>
        <w:pStyle w:val="NoSpacing"/>
        <w:rPr>
          <w:rFonts w:ascii="Franklin Gothic Book" w:hAnsi="Franklin Gothic Book"/>
          <w:b/>
        </w:rPr>
      </w:pPr>
    </w:p>
    <w:p w:rsidR="00231F11" w:rsidRPr="00954E20" w:rsidRDefault="00231F11" w:rsidP="00231F11">
      <w:pPr>
        <w:pStyle w:val="NoSpacing"/>
        <w:rPr>
          <w:rFonts w:ascii="Franklin Gothic Book" w:hAnsi="Franklin Gothic Book"/>
          <w:b/>
        </w:rPr>
      </w:pPr>
      <w:r w:rsidRPr="00954E20">
        <w:rPr>
          <w:rFonts w:ascii="Franklin Gothic Book" w:hAnsi="Franklin Gothic Book"/>
          <w:b/>
        </w:rPr>
        <w:t>Company</w:t>
      </w:r>
      <w:r w:rsidRPr="00954E20">
        <w:rPr>
          <w:rFonts w:ascii="Franklin Gothic Book" w:hAnsi="Franklin Gothic Book"/>
          <w:b/>
        </w:rPr>
        <w:tab/>
      </w:r>
      <w:r w:rsidRPr="00954E20">
        <w:rPr>
          <w:rFonts w:ascii="Franklin Gothic Book" w:hAnsi="Franklin Gothic Book"/>
          <w:b/>
        </w:rPr>
        <w:tab/>
        <w:t>University of Venda, Department of Plant Production, RSA</w:t>
      </w:r>
    </w:p>
    <w:p w:rsidR="00231F11" w:rsidRPr="00954E20" w:rsidRDefault="00231F11" w:rsidP="00231F11">
      <w:pPr>
        <w:pStyle w:val="NoSpacing"/>
        <w:rPr>
          <w:rFonts w:ascii="Franklin Gothic Book" w:hAnsi="Franklin Gothic Book"/>
          <w:i/>
        </w:rPr>
      </w:pPr>
      <w:r w:rsidRPr="00954E20">
        <w:rPr>
          <w:rFonts w:ascii="Franklin Gothic Book" w:hAnsi="Franklin Gothic Book"/>
        </w:rPr>
        <w:t>Job Title</w:t>
      </w:r>
      <w:r w:rsidRPr="00954E20">
        <w:rPr>
          <w:rFonts w:ascii="Franklin Gothic Book" w:hAnsi="Franklin Gothic Book"/>
        </w:rPr>
        <w:tab/>
      </w:r>
      <w:r w:rsidRPr="00954E20">
        <w:rPr>
          <w:rFonts w:ascii="Franklin Gothic Book" w:hAnsi="Franklin Gothic Book"/>
        </w:rPr>
        <w:tab/>
        <w:t>Research and Student Assistant (RPC &amp; NRF funded projects)</w:t>
      </w:r>
      <w:r w:rsidRPr="00954E20">
        <w:rPr>
          <w:rFonts w:ascii="Franklin Gothic Book" w:hAnsi="Franklin Gothic Book"/>
          <w:i/>
        </w:rPr>
        <w:tab/>
      </w:r>
    </w:p>
    <w:p w:rsidR="00231F11" w:rsidRPr="00954E20" w:rsidRDefault="00231F11" w:rsidP="00231F11">
      <w:pPr>
        <w:rPr>
          <w:rFonts w:ascii="Franklin Gothic Book" w:hAnsi="Franklin Gothic Book" w:cs="Times New Roman"/>
          <w:sz w:val="24"/>
          <w:szCs w:val="24"/>
        </w:rPr>
      </w:pPr>
      <w:r w:rsidRPr="00954E20">
        <w:rPr>
          <w:rFonts w:ascii="Franklin Gothic Book" w:hAnsi="Franklin Gothic Book" w:cs="Times New Roman"/>
          <w:sz w:val="24"/>
          <w:szCs w:val="24"/>
        </w:rPr>
        <w:t xml:space="preserve">Duration  </w:t>
      </w:r>
      <w:r w:rsidRPr="00954E20">
        <w:rPr>
          <w:rFonts w:ascii="Franklin Gothic Book" w:hAnsi="Franklin Gothic Book" w:cs="Times New Roman"/>
          <w:sz w:val="24"/>
          <w:szCs w:val="24"/>
        </w:rPr>
        <w:tab/>
      </w:r>
      <w:r w:rsidRPr="00954E20">
        <w:rPr>
          <w:rFonts w:ascii="Franklin Gothic Book" w:hAnsi="Franklin Gothic Book" w:cs="Times New Roman"/>
          <w:sz w:val="24"/>
          <w:szCs w:val="24"/>
        </w:rPr>
        <w:tab/>
        <w:t>2010 &amp; 2011 (Part time basis)</w:t>
      </w:r>
    </w:p>
    <w:p w:rsidR="00231F11" w:rsidRPr="00954E20" w:rsidRDefault="00231F11" w:rsidP="00231F11">
      <w:pPr>
        <w:spacing w:after="0" w:line="360" w:lineRule="auto"/>
        <w:ind w:left="3600" w:hanging="3600"/>
        <w:rPr>
          <w:rFonts w:ascii="Franklin Gothic Book" w:hAnsi="Franklin Gothic Book" w:cs="Times New Roman"/>
          <w:sz w:val="24"/>
          <w:szCs w:val="24"/>
          <w:u w:val="single"/>
        </w:rPr>
      </w:pPr>
      <w:r w:rsidRPr="00954E20">
        <w:rPr>
          <w:rFonts w:ascii="Franklin Gothic Book" w:hAnsi="Franklin Gothic Book" w:cs="Times New Roman"/>
          <w:sz w:val="24"/>
          <w:szCs w:val="24"/>
          <w:u w:val="single"/>
        </w:rPr>
        <w:t>Duties &amp; Key Responsibilities:</w:t>
      </w:r>
    </w:p>
    <w:p w:rsidR="00231F11" w:rsidRPr="00954E20" w:rsidRDefault="00231F11" w:rsidP="00231F1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954E20">
        <w:rPr>
          <w:rFonts w:ascii="Franklin Gothic Book" w:hAnsi="Franklin Gothic Book" w:cs="Times New Roman"/>
          <w:sz w:val="24"/>
          <w:szCs w:val="24"/>
        </w:rPr>
        <w:t xml:space="preserve">Assisted Researchers to perform field and greenhouse trials involving the preparation of land for Planting (cultivation) </w:t>
      </w:r>
    </w:p>
    <w:p w:rsidR="00053BE2" w:rsidRPr="00954E20" w:rsidRDefault="00231F11" w:rsidP="00231F1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954E20">
        <w:rPr>
          <w:rFonts w:ascii="Franklin Gothic Book" w:hAnsi="Franklin Gothic Book" w:cs="Times New Roman"/>
          <w:sz w:val="24"/>
          <w:szCs w:val="24"/>
        </w:rPr>
        <w:t>plot layout, setting up irrigation, seed preparation, planting and crop maintenance, harvesting and data recording</w:t>
      </w:r>
      <w:r w:rsidR="00D53E64" w:rsidRPr="00954E20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954E20">
        <w:rPr>
          <w:rFonts w:ascii="Franklin Gothic Book" w:hAnsi="Franklin Gothic Book" w:cs="Times New Roman"/>
          <w:sz w:val="24"/>
          <w:szCs w:val="24"/>
        </w:rPr>
        <w:t>facilitating student practical, invigilating the test and marking the scripts</w:t>
      </w:r>
    </w:p>
    <w:p w:rsidR="00D53E64" w:rsidRDefault="00D53E64" w:rsidP="00D53E6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D53E64" w:rsidRPr="00954E20" w:rsidRDefault="00D53E64" w:rsidP="00D53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b/>
          <w:sz w:val="24"/>
          <w:szCs w:val="24"/>
        </w:rPr>
      </w:pPr>
      <w:r w:rsidRPr="00954E20">
        <w:rPr>
          <w:rFonts w:ascii="Franklin Gothic Book" w:hAnsi="Franklin Gothic Book" w:cs="Times New Roman"/>
          <w:b/>
          <w:sz w:val="24"/>
          <w:szCs w:val="24"/>
        </w:rPr>
        <w:t xml:space="preserve">ROLES IN SELECTED </w:t>
      </w:r>
      <w:r w:rsidR="004F7BBA" w:rsidRPr="00954E20">
        <w:rPr>
          <w:rFonts w:ascii="Franklin Gothic Book" w:hAnsi="Franklin Gothic Book" w:cs="Times New Roman"/>
          <w:b/>
          <w:sz w:val="24"/>
          <w:szCs w:val="24"/>
        </w:rPr>
        <w:t xml:space="preserve">RESEARCH </w:t>
      </w:r>
      <w:r w:rsidRPr="00954E20">
        <w:rPr>
          <w:rFonts w:ascii="Franklin Gothic Book" w:hAnsi="Franklin Gothic Book" w:cs="Times New Roman"/>
          <w:b/>
          <w:sz w:val="24"/>
          <w:szCs w:val="24"/>
        </w:rPr>
        <w:t xml:space="preserve">PROJECTS </w:t>
      </w:r>
    </w:p>
    <w:tbl>
      <w:tblPr>
        <w:tblpPr w:leftFromText="180" w:rightFromText="180" w:vertAnchor="text" w:horzAnchor="margin" w:tblpY="171"/>
        <w:tblW w:w="90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6"/>
        <w:gridCol w:w="3454"/>
        <w:gridCol w:w="2392"/>
      </w:tblGrid>
      <w:tr w:rsidR="0055268A" w:rsidRPr="00954E20" w:rsidTr="009D1FA3">
        <w:trPr>
          <w:trHeight w:val="307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55268A" w:rsidRPr="00954E20" w:rsidRDefault="00D53E64" w:rsidP="005526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/>
                <w:bCs/>
                <w:color w:val="000000"/>
                <w:sz w:val="24"/>
                <w:szCs w:val="24"/>
              </w:rPr>
              <w:t>Project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55268A" w:rsidRPr="00954E20" w:rsidRDefault="004F7BBA" w:rsidP="005526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/>
                <w:bCs/>
                <w:color w:val="000000"/>
                <w:sz w:val="24"/>
                <w:szCs w:val="24"/>
              </w:rPr>
              <w:t xml:space="preserve">Responsibilities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55268A" w:rsidRPr="00954E20" w:rsidRDefault="001C1CB6" w:rsidP="005526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9D1FA3" w:rsidRPr="00954E20">
              <w:rPr>
                <w:rFonts w:ascii="Franklin Gothic Book" w:hAnsi="Franklin Gothic Book" w:cs="Times New Roman"/>
                <w:b/>
                <w:bCs/>
                <w:color w:val="000000"/>
                <w:sz w:val="24"/>
                <w:szCs w:val="24"/>
              </w:rPr>
              <w:t>eriod</w:t>
            </w:r>
          </w:p>
        </w:tc>
      </w:tr>
      <w:tr w:rsidR="0055268A" w:rsidRPr="00954E20" w:rsidTr="0055268A">
        <w:trPr>
          <w:trHeight w:val="239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531" w:rsidRPr="00954E20" w:rsidRDefault="00E97531" w:rsidP="00E9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sz w:val="24"/>
                <w:szCs w:val="24"/>
              </w:rPr>
              <w:t>Integrated</w:t>
            </w:r>
          </w:p>
          <w:p w:rsidR="0055268A" w:rsidRPr="00954E20" w:rsidRDefault="00E97531" w:rsidP="00E9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sz w:val="24"/>
                <w:szCs w:val="24"/>
              </w:rPr>
              <w:t>Catchment management: from source to receptor</w:t>
            </w:r>
            <w:r w:rsidR="001C1CB6" w:rsidRPr="00954E20">
              <w:rPr>
                <w:rFonts w:ascii="Franklin Gothic Book" w:hAnsi="Franklin Gothic Book" w:cs="Times New Roman"/>
                <w:sz w:val="24"/>
                <w:szCs w:val="24"/>
              </w:rPr>
              <w:t xml:space="preserve"> [</w:t>
            </w:r>
            <w:r w:rsidR="001C1CB6" w:rsidRPr="00954E20">
              <w:rPr>
                <w:rFonts w:ascii="Franklin Gothic Book" w:hAnsi="Franklin Gothic Book" w:cs="Times New Roman"/>
                <w:b/>
                <w:sz w:val="24"/>
                <w:szCs w:val="24"/>
              </w:rPr>
              <w:t>Hydrosoft Institute</w:t>
            </w:r>
            <w:r w:rsidR="004F7BBA" w:rsidRPr="00954E20">
              <w:rPr>
                <w:rFonts w:ascii="Franklin Gothic Book" w:hAnsi="Franklin Gothic Book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68A" w:rsidRPr="00954E20" w:rsidRDefault="0055268A" w:rsidP="005526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sz w:val="24"/>
                <w:szCs w:val="24"/>
              </w:rPr>
              <w:t xml:space="preserve"> </w:t>
            </w:r>
            <w:r w:rsidR="006E4F31" w:rsidRPr="00954E20">
              <w:rPr>
                <w:rFonts w:ascii="Franklin Gothic Book" w:hAnsi="Franklin Gothic Book" w:cs="Times New Roman"/>
                <w:b/>
                <w:sz w:val="24"/>
                <w:szCs w:val="24"/>
              </w:rPr>
              <w:t>Research consultant:</w:t>
            </w:r>
            <w:r w:rsidR="006E4F31" w:rsidRPr="00954E20">
              <w:rPr>
                <w:rFonts w:ascii="Franklin Gothic Book" w:hAnsi="Franklin Gothic Book" w:cs="Times New Roman"/>
                <w:sz w:val="24"/>
                <w:szCs w:val="24"/>
              </w:rPr>
              <w:t xml:space="preserve"> </w:t>
            </w:r>
            <w:r w:rsidR="004F7BBA" w:rsidRPr="00954E20">
              <w:rPr>
                <w:rFonts w:ascii="Franklin Gothic Book" w:hAnsi="Franklin Gothic Book" w:cs="Times New Roman"/>
                <w:sz w:val="24"/>
                <w:szCs w:val="24"/>
              </w:rPr>
              <w:t>Conduct research, Report writing, deliver presentations</w:t>
            </w:r>
            <w:r w:rsidR="001C1CB6" w:rsidRPr="00954E20">
              <w:rPr>
                <w:rFonts w:ascii="Franklin Gothic Book" w:hAnsi="Franklin Gothic Book" w:cs="Times New Roman"/>
                <w:sz w:val="24"/>
                <w:szCs w:val="24"/>
              </w:rPr>
              <w:t xml:space="preserve"> &amp; attend stakeholder meetings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68A" w:rsidRPr="00954E20" w:rsidRDefault="00E97531" w:rsidP="00E975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sz w:val="24"/>
                <w:szCs w:val="24"/>
              </w:rPr>
              <w:t>2019-2020</w:t>
            </w:r>
          </w:p>
        </w:tc>
      </w:tr>
      <w:tr w:rsidR="0055268A" w:rsidRPr="00954E20" w:rsidTr="0055268A">
        <w:trPr>
          <w:trHeight w:val="239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68A" w:rsidRPr="00954E20" w:rsidRDefault="006E4F31" w:rsidP="005526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sz w:val="24"/>
                <w:szCs w:val="24"/>
              </w:rPr>
              <w:t xml:space="preserve">Understanding Land and Water Sector Reforms in the Context of Smallholder Irrigation and Food Security in the Limpopo River Basin, South Africa </w:t>
            </w:r>
            <w:r w:rsidR="001C1CB6" w:rsidRPr="00954E20">
              <w:rPr>
                <w:rFonts w:ascii="Franklin Gothic Book" w:hAnsi="Franklin Gothic Book" w:cs="Times New Roman"/>
                <w:sz w:val="24"/>
                <w:szCs w:val="24"/>
              </w:rPr>
              <w:t>[</w:t>
            </w:r>
            <w:r w:rsidR="001C1CB6" w:rsidRPr="00954E20">
              <w:rPr>
                <w:rFonts w:ascii="Franklin Gothic Book" w:hAnsi="Franklin Gothic Book" w:cs="Times New Roman"/>
                <w:b/>
                <w:sz w:val="24"/>
                <w:szCs w:val="24"/>
              </w:rPr>
              <w:t>AISA-HSRC</w:t>
            </w:r>
            <w:r w:rsidRPr="00954E20">
              <w:rPr>
                <w:rFonts w:ascii="Franklin Gothic Book" w:hAnsi="Franklin Gothic Book" w:cs="Times New Roman"/>
                <w:sz w:val="24"/>
                <w:szCs w:val="24"/>
              </w:rPr>
              <w:t>]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68A" w:rsidRPr="00954E20" w:rsidRDefault="00954E20" w:rsidP="005526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/>
                <w:sz w:val="24"/>
                <w:szCs w:val="24"/>
              </w:rPr>
              <w:t xml:space="preserve">Senior </w:t>
            </w:r>
            <w:r w:rsidR="006E4F31" w:rsidRPr="00954E20">
              <w:rPr>
                <w:rFonts w:ascii="Franklin Gothic Book" w:hAnsi="Franklin Gothic Book" w:cs="Times New Roman"/>
                <w:b/>
                <w:sz w:val="24"/>
                <w:szCs w:val="24"/>
              </w:rPr>
              <w:t>Researcher:</w:t>
            </w:r>
            <w:r w:rsidR="006E4F31" w:rsidRPr="00954E20">
              <w:rPr>
                <w:rFonts w:ascii="Franklin Gothic Book" w:hAnsi="Franklin Gothic Book" w:cs="Times New Roman"/>
                <w:sz w:val="24"/>
                <w:szCs w:val="24"/>
              </w:rPr>
              <w:t xml:space="preserve"> </w:t>
            </w:r>
            <w:r w:rsidR="004F7BBA" w:rsidRPr="00954E20">
              <w:rPr>
                <w:rFonts w:ascii="Franklin Gothic Book" w:hAnsi="Franklin Gothic Book" w:cs="Times New Roman"/>
                <w:sz w:val="24"/>
                <w:szCs w:val="24"/>
              </w:rPr>
              <w:t>Field work team leader,</w:t>
            </w:r>
            <w:r w:rsidR="006E4F31" w:rsidRPr="00954E20">
              <w:rPr>
                <w:rFonts w:ascii="Franklin Gothic Book" w:hAnsi="Franklin Gothic Book" w:cs="Times New Roman"/>
                <w:sz w:val="24"/>
                <w:szCs w:val="24"/>
              </w:rPr>
              <w:t xml:space="preserve"> Data analyst,</w:t>
            </w:r>
            <w:r w:rsidR="004F7BBA" w:rsidRPr="00954E20">
              <w:rPr>
                <w:rFonts w:ascii="Franklin Gothic Book" w:hAnsi="Franklin Gothic Book" w:cs="Times New Roman"/>
                <w:sz w:val="24"/>
                <w:szCs w:val="24"/>
              </w:rPr>
              <w:t xml:space="preserve"> Report writing</w:t>
            </w:r>
            <w:r w:rsidR="006E4F31" w:rsidRPr="00954E20">
              <w:rPr>
                <w:rFonts w:ascii="Franklin Gothic Book" w:hAnsi="Franklin Gothic Book" w:cs="Times New Roman"/>
                <w:sz w:val="24"/>
                <w:szCs w:val="24"/>
              </w:rPr>
              <w:t>, deliver presentations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68A" w:rsidRPr="00954E20" w:rsidRDefault="004F7BBA" w:rsidP="005526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sz w:val="24"/>
                <w:szCs w:val="24"/>
              </w:rPr>
              <w:t>2018</w:t>
            </w:r>
          </w:p>
        </w:tc>
      </w:tr>
      <w:tr w:rsidR="0055268A" w:rsidRPr="00954E20" w:rsidTr="0055268A">
        <w:trPr>
          <w:trHeight w:val="239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68A" w:rsidRPr="00954E20" w:rsidRDefault="006E4F31" w:rsidP="005526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sz w:val="24"/>
                <w:szCs w:val="24"/>
              </w:rPr>
              <w:t xml:space="preserve">Water security in the </w:t>
            </w:r>
            <w:r w:rsidR="00FD3FB3" w:rsidRPr="00954E20">
              <w:rPr>
                <w:rFonts w:ascii="Franklin Gothic Book" w:hAnsi="Franklin Gothic Book" w:cs="Times New Roman"/>
                <w:sz w:val="24"/>
                <w:szCs w:val="24"/>
              </w:rPr>
              <w:t>municipalities</w:t>
            </w:r>
            <w:r w:rsidRPr="00954E20">
              <w:rPr>
                <w:rFonts w:ascii="Franklin Gothic Book" w:hAnsi="Franklin Gothic Book" w:cs="Times New Roman"/>
                <w:sz w:val="24"/>
                <w:szCs w:val="24"/>
              </w:rPr>
              <w:t xml:space="preserve"> of </w:t>
            </w:r>
            <w:r w:rsidR="00FD3FB3" w:rsidRPr="00954E20">
              <w:rPr>
                <w:rFonts w:ascii="Franklin Gothic Book" w:hAnsi="Franklin Gothic Book" w:cs="Times New Roman"/>
                <w:sz w:val="24"/>
                <w:szCs w:val="24"/>
              </w:rPr>
              <w:t xml:space="preserve">Polokwane and </w:t>
            </w:r>
            <w:proofErr w:type="spellStart"/>
            <w:r w:rsidR="00FD3FB3" w:rsidRPr="00954E20">
              <w:rPr>
                <w:rFonts w:ascii="Franklin Gothic Book" w:hAnsi="Franklin Gothic Book" w:cs="Times New Roman"/>
                <w:sz w:val="24"/>
                <w:szCs w:val="24"/>
              </w:rPr>
              <w:t>Mbombela</w:t>
            </w:r>
            <w:proofErr w:type="spellEnd"/>
            <w:r w:rsidR="00FD3FB3" w:rsidRPr="00954E20">
              <w:rPr>
                <w:rFonts w:ascii="Franklin Gothic Book" w:hAnsi="Franklin Gothic Book" w:cs="Times New Roman"/>
                <w:sz w:val="24"/>
                <w:szCs w:val="24"/>
              </w:rPr>
              <w:t>, S</w:t>
            </w:r>
            <w:r w:rsidRPr="00954E20">
              <w:rPr>
                <w:rFonts w:ascii="Franklin Gothic Book" w:hAnsi="Franklin Gothic Book" w:cs="Times New Roman"/>
                <w:sz w:val="24"/>
                <w:szCs w:val="24"/>
              </w:rPr>
              <w:t xml:space="preserve">outh </w:t>
            </w:r>
            <w:r w:rsidR="00FD3FB3" w:rsidRPr="00954E20">
              <w:rPr>
                <w:rFonts w:ascii="Franklin Gothic Book" w:hAnsi="Franklin Gothic Book" w:cs="Times New Roman"/>
                <w:sz w:val="24"/>
                <w:szCs w:val="24"/>
              </w:rPr>
              <w:t>Africa</w:t>
            </w:r>
            <w:r w:rsidR="001C1CB6" w:rsidRPr="00954E20">
              <w:rPr>
                <w:rFonts w:ascii="Franklin Gothic Book" w:hAnsi="Franklin Gothic Book" w:cs="Times New Roman"/>
                <w:sz w:val="24"/>
                <w:szCs w:val="24"/>
              </w:rPr>
              <w:t xml:space="preserve"> </w:t>
            </w:r>
            <w:r w:rsidR="001C1CB6" w:rsidRPr="00954E20">
              <w:rPr>
                <w:rFonts w:ascii="Franklin Gothic Book" w:hAnsi="Franklin Gothic Book" w:cs="Times New Roman"/>
                <w:sz w:val="24"/>
                <w:szCs w:val="24"/>
              </w:rPr>
              <w:lastRenderedPageBreak/>
              <w:t>[</w:t>
            </w:r>
            <w:r w:rsidR="001C1CB6" w:rsidRPr="00954E20">
              <w:rPr>
                <w:rFonts w:ascii="Franklin Gothic Book" w:hAnsi="Franklin Gothic Book" w:cs="Times New Roman"/>
                <w:b/>
                <w:sz w:val="24"/>
                <w:szCs w:val="24"/>
              </w:rPr>
              <w:t>AISA-HSRC</w:t>
            </w:r>
            <w:r w:rsidR="001C1CB6" w:rsidRPr="00954E20">
              <w:rPr>
                <w:rFonts w:ascii="Franklin Gothic Book" w:hAnsi="Franklin Gothic Book" w:cs="Times New Roman"/>
                <w:sz w:val="24"/>
                <w:szCs w:val="24"/>
              </w:rPr>
              <w:t>]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68A" w:rsidRPr="00954E20" w:rsidRDefault="001C1CB6" w:rsidP="001C1C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b/>
                <w:sz w:val="24"/>
                <w:szCs w:val="24"/>
              </w:rPr>
              <w:lastRenderedPageBreak/>
              <w:t>Researcher:</w:t>
            </w:r>
            <w:r w:rsidRPr="00954E20">
              <w:rPr>
                <w:rFonts w:ascii="Franklin Gothic Book" w:hAnsi="Franklin Gothic Book" w:cs="Times New Roman"/>
                <w:sz w:val="24"/>
                <w:szCs w:val="24"/>
              </w:rPr>
              <w:t xml:space="preserve"> Field work team leader, Data analyst, Report writing, deliver presentations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68A" w:rsidRPr="00954E20" w:rsidRDefault="006E4F31" w:rsidP="005526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954E20">
              <w:rPr>
                <w:rFonts w:ascii="Franklin Gothic Book" w:hAnsi="Franklin Gothic Book" w:cs="Times New Roman"/>
                <w:sz w:val="24"/>
                <w:szCs w:val="24"/>
              </w:rPr>
              <w:t>2019</w:t>
            </w:r>
          </w:p>
        </w:tc>
      </w:tr>
      <w:tr w:rsidR="006F1FA0" w:rsidRPr="00954E20" w:rsidTr="0055268A">
        <w:trPr>
          <w:trHeight w:val="239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FA0" w:rsidRPr="00954E20" w:rsidRDefault="00954E20" w:rsidP="00954E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>South African National Survey on Food and Nutrition Security</w:t>
            </w:r>
            <w:r w:rsidR="006F1FA0" w:rsidRPr="00954E20">
              <w:rPr>
                <w:rFonts w:ascii="Franklin Gothic Book" w:hAnsi="Franklin Gothic Book" w:cs="Times New Roman"/>
                <w:sz w:val="24"/>
                <w:szCs w:val="24"/>
              </w:rPr>
              <w:t xml:space="preserve"> [</w:t>
            </w:r>
            <w:r>
              <w:rPr>
                <w:rFonts w:ascii="Franklin Gothic Book" w:hAnsi="Franklin Gothic Book" w:cs="Times New Roman"/>
                <w:b/>
                <w:sz w:val="24"/>
                <w:szCs w:val="24"/>
              </w:rPr>
              <w:t xml:space="preserve">HSRC, DAFF </w:t>
            </w:r>
            <w:r w:rsidR="006F1FA0" w:rsidRPr="00954E20">
              <w:rPr>
                <w:rFonts w:ascii="Franklin Gothic Book" w:hAnsi="Franklin Gothic Book" w:cs="Times New Roman"/>
                <w:b/>
                <w:sz w:val="24"/>
                <w:szCs w:val="24"/>
              </w:rPr>
              <w:t xml:space="preserve">and </w:t>
            </w:r>
            <w:r>
              <w:rPr>
                <w:rFonts w:ascii="Franklin Gothic Book" w:hAnsi="Franklin Gothic Book" w:cs="Times New Roman"/>
                <w:b/>
                <w:sz w:val="24"/>
                <w:szCs w:val="24"/>
              </w:rPr>
              <w:t>SAVAC</w:t>
            </w:r>
            <w:r w:rsidR="006F1FA0" w:rsidRPr="00954E20">
              <w:rPr>
                <w:rFonts w:ascii="Franklin Gothic Book" w:hAnsi="Franklin Gothic Book" w:cs="Times New Roman"/>
                <w:sz w:val="24"/>
                <w:szCs w:val="24"/>
              </w:rPr>
              <w:t>]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FA0" w:rsidRPr="00954E20" w:rsidRDefault="00954E20" w:rsidP="006F1F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b/>
                <w:sz w:val="24"/>
                <w:szCs w:val="24"/>
              </w:rPr>
              <w:t xml:space="preserve">Research </w:t>
            </w:r>
            <w:r w:rsidR="006F1FA0" w:rsidRPr="00954E20">
              <w:rPr>
                <w:rFonts w:ascii="Franklin Gothic Book" w:hAnsi="Franklin Gothic Book" w:cs="Times New Roman"/>
                <w:b/>
                <w:sz w:val="24"/>
                <w:szCs w:val="24"/>
              </w:rPr>
              <w:t xml:space="preserve">Project team member: </w:t>
            </w:r>
            <w:r w:rsidR="00CD29F9" w:rsidRPr="00CD29F9">
              <w:rPr>
                <w:rFonts w:ascii="Franklin Gothic Book" w:hAnsi="Franklin Gothic Book" w:cs="Times New Roman"/>
                <w:sz w:val="24"/>
                <w:szCs w:val="24"/>
              </w:rPr>
              <w:t>Involved in</w:t>
            </w:r>
            <w:r w:rsid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 xml:space="preserve"> </w:t>
            </w:r>
            <w:r w:rsid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Developing proposal, </w:t>
            </w:r>
            <w:r>
              <w:rPr>
                <w:rFonts w:ascii="Franklin Gothic Book" w:hAnsi="Franklin Gothic Book" w:cs="Times New Roman"/>
                <w:sz w:val="24"/>
                <w:szCs w:val="24"/>
              </w:rPr>
              <w:t>Coordinating the fieldwork</w:t>
            </w:r>
            <w:r w:rsidR="00CD29F9">
              <w:rPr>
                <w:rFonts w:ascii="Franklin Gothic Book" w:hAnsi="Franklin Gothic Book" w:cs="Times New Roman"/>
                <w:sz w:val="24"/>
                <w:szCs w:val="24"/>
              </w:rPr>
              <w:t>, Data analysis, Report writing, Findings dissemination, and Scientific publications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FA0" w:rsidRPr="00954E20" w:rsidRDefault="00954E20" w:rsidP="005526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>Ongoing</w:t>
            </w:r>
          </w:p>
        </w:tc>
      </w:tr>
    </w:tbl>
    <w:p w:rsidR="00A516E0" w:rsidRPr="00954E20" w:rsidRDefault="00A516E0" w:rsidP="00594FB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</w:p>
    <w:p w:rsidR="002A08C2" w:rsidRPr="00094688" w:rsidRDefault="002A08C2" w:rsidP="002A0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710C" w:rsidRPr="00CD29F9" w:rsidTr="009D1FA3">
        <w:tc>
          <w:tcPr>
            <w:tcW w:w="9016" w:type="dxa"/>
            <w:shd w:val="clear" w:color="auto" w:fill="B8CCE4" w:themeFill="accent1" w:themeFillTint="66"/>
          </w:tcPr>
          <w:p w:rsidR="00B6710C" w:rsidRPr="00CD29F9" w:rsidRDefault="00B6710C" w:rsidP="0009467C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INTERNATION</w:t>
            </w:r>
            <w:r w:rsidR="005345A5"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AL</w:t>
            </w: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 xml:space="preserve"> TRAINING</w:t>
            </w:r>
          </w:p>
        </w:tc>
      </w:tr>
      <w:tr w:rsidR="00094688" w:rsidRPr="00CD29F9" w:rsidTr="00B3327E">
        <w:tc>
          <w:tcPr>
            <w:tcW w:w="9016" w:type="dxa"/>
          </w:tcPr>
          <w:p w:rsidR="00094688" w:rsidRPr="00CD29F9" w:rsidRDefault="00094688" w:rsidP="0009467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Agricultural Technology Innovation for Developing Countries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; organised by Chinese </w:t>
            </w:r>
            <w:r w:rsidRPr="00CD29F9">
              <w:rPr>
                <w:rFonts w:ascii="Franklin Gothic Book" w:hAnsi="Franklin Gothic Book" w:cs="Times New Roman"/>
                <w:color w:val="000000"/>
                <w:sz w:val="24"/>
                <w:szCs w:val="24"/>
              </w:rPr>
              <w:t xml:space="preserve">Foreign Economic Cooperation </w:t>
            </w:r>
            <w:proofErr w:type="spellStart"/>
            <w:r w:rsidRPr="00CD29F9">
              <w:rPr>
                <w:rFonts w:ascii="Franklin Gothic Book" w:hAnsi="Franklin Gothic Book" w:cs="Times New Roman"/>
                <w:color w:val="000000"/>
                <w:sz w:val="24"/>
                <w:szCs w:val="24"/>
              </w:rPr>
              <w:t>Center</w:t>
            </w:r>
            <w:proofErr w:type="spellEnd"/>
            <w:r w:rsidRPr="00CD29F9">
              <w:rPr>
                <w:rFonts w:ascii="Franklin Gothic Book" w:hAnsi="Franklin Gothic Book" w:cs="Times New Roman"/>
                <w:color w:val="000000"/>
                <w:sz w:val="24"/>
                <w:szCs w:val="24"/>
              </w:rPr>
              <w:t>, Ministry of Agriculture, 4th – 28</w:t>
            </w:r>
            <w:r w:rsidRPr="00CD29F9">
              <w:rPr>
                <w:rFonts w:ascii="Franklin Gothic Book" w:hAnsi="Franklin Gothic Book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CD29F9">
              <w:rPr>
                <w:rFonts w:ascii="Franklin Gothic Book" w:hAnsi="Franklin Gothic Book" w:cs="Times New Roman"/>
                <w:color w:val="000000"/>
                <w:sz w:val="24"/>
                <w:szCs w:val="24"/>
              </w:rPr>
              <w:t xml:space="preserve"> September 2017, Beijing, China</w:t>
            </w:r>
          </w:p>
        </w:tc>
      </w:tr>
      <w:tr w:rsidR="00B6710C" w:rsidRPr="00CD29F9" w:rsidTr="009D1FA3">
        <w:tc>
          <w:tcPr>
            <w:tcW w:w="9016" w:type="dxa"/>
            <w:shd w:val="clear" w:color="auto" w:fill="B8CCE4" w:themeFill="accent1" w:themeFillTint="66"/>
          </w:tcPr>
          <w:p w:rsidR="00B6710C" w:rsidRPr="00CD29F9" w:rsidRDefault="00004BA9" w:rsidP="00B6710C">
            <w:p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 xml:space="preserve">SHORT COURSES </w:t>
            </w:r>
            <w:r w:rsidR="00C622BD"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CERTIFICATION</w:t>
            </w:r>
          </w:p>
        </w:tc>
      </w:tr>
      <w:tr w:rsidR="000F0E07" w:rsidRPr="00CD29F9" w:rsidTr="003169DD">
        <w:tc>
          <w:tcPr>
            <w:tcW w:w="9016" w:type="dxa"/>
          </w:tcPr>
          <w:p w:rsidR="000F0E07" w:rsidRPr="00CD29F9" w:rsidRDefault="000F0E07" w:rsidP="000F0E0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Project Management Simplified</w:t>
            </w:r>
          </w:p>
          <w:p w:rsidR="000F0E07" w:rsidRPr="00CD29F9" w:rsidRDefault="0055268A" w:rsidP="0055268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sz w:val="24"/>
                <w:szCs w:val="24"/>
              </w:rPr>
            </w:pPr>
            <w:proofErr w:type="spellStart"/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Nvivo</w:t>
            </w:r>
            <w:proofErr w:type="spellEnd"/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statistical data analysis</w:t>
            </w:r>
          </w:p>
          <w:p w:rsidR="00004BA9" w:rsidRPr="00CD29F9" w:rsidRDefault="00004BA9" w:rsidP="00004BA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Entrepreneurship in agribusiness</w:t>
            </w:r>
          </w:p>
          <w:p w:rsidR="00C622BD" w:rsidRPr="00CD29F9" w:rsidRDefault="00C622BD" w:rsidP="00C622B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Food Irradiation - Technology, Applications and Good Practices</w:t>
            </w:r>
          </w:p>
          <w:p w:rsidR="00C622BD" w:rsidRPr="00CD29F9" w:rsidRDefault="00C622BD" w:rsidP="00C622B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Experience Capitalization for Agricultural Development</w:t>
            </w:r>
          </w:p>
          <w:p w:rsidR="00AD332B" w:rsidRPr="00CD29F9" w:rsidRDefault="00AD332B" w:rsidP="00C622B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Innovation systems</w:t>
            </w:r>
          </w:p>
        </w:tc>
      </w:tr>
      <w:tr w:rsidR="00B6710C" w:rsidRPr="00CD29F9" w:rsidTr="009D1FA3">
        <w:tc>
          <w:tcPr>
            <w:tcW w:w="9016" w:type="dxa"/>
            <w:shd w:val="clear" w:color="auto" w:fill="B8CCE4" w:themeFill="accent1" w:themeFillTint="66"/>
          </w:tcPr>
          <w:p w:rsidR="00B6710C" w:rsidRPr="00CD29F9" w:rsidRDefault="00B6710C" w:rsidP="00B67415">
            <w:p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YOUTH ENGAGEMENT INNITIATIVES</w:t>
            </w:r>
          </w:p>
        </w:tc>
      </w:tr>
      <w:tr w:rsidR="00B67415" w:rsidRPr="00CD29F9" w:rsidTr="003169DD">
        <w:tc>
          <w:tcPr>
            <w:tcW w:w="9016" w:type="dxa"/>
          </w:tcPr>
          <w:p w:rsidR="00B67415" w:rsidRPr="00CD29F9" w:rsidRDefault="0055268A" w:rsidP="00B6741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Awardee – </w:t>
            </w:r>
            <w:r w:rsidR="00B67415" w:rsidRPr="00CD29F9">
              <w:rPr>
                <w:rFonts w:ascii="Franklin Gothic Book" w:hAnsi="Franklin Gothic Book" w:cs="Times New Roman"/>
                <w:sz w:val="24"/>
                <w:szCs w:val="24"/>
              </w:rPr>
              <w:t>3</w:t>
            </w:r>
            <w:r w:rsidR="00B67415" w:rsidRPr="00CD29F9">
              <w:rPr>
                <w:rFonts w:ascii="Franklin Gothic Book" w:hAnsi="Franklin Gothic Book" w:cs="Times New Roman"/>
                <w:sz w:val="24"/>
                <w:szCs w:val="24"/>
                <w:vertAlign w:val="superscript"/>
              </w:rPr>
              <w:t>rd</w:t>
            </w:r>
            <w:r w:rsidR="00B67415"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BRICS Young Scientists Forum, Durban, 25-29 June</w:t>
            </w:r>
          </w:p>
          <w:p w:rsidR="00B67415" w:rsidRPr="00CD29F9" w:rsidRDefault="0055268A" w:rsidP="00B6741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Awardee – </w:t>
            </w:r>
            <w:r w:rsidR="00B67415" w:rsidRPr="00CD29F9">
              <w:rPr>
                <w:rFonts w:ascii="Franklin Gothic Book" w:hAnsi="Franklin Gothic Book" w:cs="Times New Roman"/>
                <w:sz w:val="24"/>
                <w:szCs w:val="24"/>
              </w:rPr>
              <w:t>Continental Youth Engagement Workshop: Strategic Engagement and Capacity Development of Youth in Agri-preneurship for Technology Adoption. Accra, 2</w:t>
            </w:r>
            <w:r w:rsidR="00B67415" w:rsidRPr="00CD29F9">
              <w:rPr>
                <w:rFonts w:ascii="Franklin Gothic Book" w:hAnsi="Franklin Gothic Book" w:cs="Times New Roman"/>
                <w:sz w:val="24"/>
                <w:szCs w:val="24"/>
                <w:vertAlign w:val="superscript"/>
              </w:rPr>
              <w:t>nd</w:t>
            </w:r>
            <w:r w:rsidR="00B67415"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-4</w:t>
            </w:r>
            <w:r w:rsidR="00B67415" w:rsidRPr="00CD29F9">
              <w:rPr>
                <w:rFonts w:ascii="Franklin Gothic Book" w:hAnsi="Franklin Gothic Book" w:cs="Times New Roman"/>
                <w:sz w:val="24"/>
                <w:szCs w:val="24"/>
                <w:vertAlign w:val="superscript"/>
              </w:rPr>
              <w:t>th</w:t>
            </w:r>
            <w:r w:rsidR="00B67415"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May 2019</w:t>
            </w:r>
          </w:p>
        </w:tc>
      </w:tr>
      <w:tr w:rsidR="001C1CB6" w:rsidRPr="00CD29F9" w:rsidTr="001C1CB6">
        <w:tc>
          <w:tcPr>
            <w:tcW w:w="9016" w:type="dxa"/>
            <w:shd w:val="clear" w:color="auto" w:fill="C6D9F1" w:themeFill="text2" w:themeFillTint="33"/>
          </w:tcPr>
          <w:p w:rsidR="001C1CB6" w:rsidRPr="00CD29F9" w:rsidRDefault="001C1CB6" w:rsidP="001C1CB6">
            <w:pPr>
              <w:jc w:val="both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MEMBERSHIP</w:t>
            </w:r>
            <w:r w:rsidR="005345A5"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 xml:space="preserve"> AND AFFLIATION</w:t>
            </w:r>
          </w:p>
        </w:tc>
      </w:tr>
      <w:tr w:rsidR="001C1CB6" w:rsidRPr="00CD29F9" w:rsidTr="003169DD">
        <w:tc>
          <w:tcPr>
            <w:tcW w:w="9016" w:type="dxa"/>
          </w:tcPr>
          <w:p w:rsidR="001C1CB6" w:rsidRPr="00CD29F9" w:rsidRDefault="001C1CB6" w:rsidP="00004BA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Member: </w:t>
            </w:r>
            <w:r w:rsidR="00004BA9"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International Society for Horticultural Science (ISHS). </w:t>
            </w:r>
          </w:p>
        </w:tc>
      </w:tr>
    </w:tbl>
    <w:p w:rsidR="006B14E6" w:rsidRDefault="006B14E6" w:rsidP="000F0E0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369"/>
        <w:gridCol w:w="2642"/>
      </w:tblGrid>
      <w:tr w:rsidR="006B14E6" w:rsidRPr="00CD29F9" w:rsidTr="009D1FA3">
        <w:tc>
          <w:tcPr>
            <w:tcW w:w="9016" w:type="dxa"/>
            <w:gridSpan w:val="3"/>
            <w:shd w:val="clear" w:color="auto" w:fill="B8CCE4" w:themeFill="accent1" w:themeFillTint="66"/>
          </w:tcPr>
          <w:p w:rsidR="006B14E6" w:rsidRPr="00CD29F9" w:rsidRDefault="00FD3FB3" w:rsidP="00B43D49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 xml:space="preserve">SELECTED </w:t>
            </w:r>
            <w:r w:rsidR="00AB7175"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RESEARCH OUTPUT</w:t>
            </w:r>
            <w:r w:rsidR="00AD332B"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S</w:t>
            </w:r>
          </w:p>
        </w:tc>
      </w:tr>
      <w:tr w:rsidR="00B43D49" w:rsidRPr="00CD29F9" w:rsidTr="00A269B5">
        <w:tc>
          <w:tcPr>
            <w:tcW w:w="3005" w:type="dxa"/>
            <w:shd w:val="clear" w:color="auto" w:fill="BFBFBF" w:themeFill="background1" w:themeFillShade="BF"/>
          </w:tcPr>
          <w:p w:rsidR="00B43D49" w:rsidRPr="00CD29F9" w:rsidRDefault="00B43D49" w:rsidP="00E7630C">
            <w:pPr>
              <w:jc w:val="both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Book chapters</w:t>
            </w:r>
          </w:p>
        </w:tc>
        <w:tc>
          <w:tcPr>
            <w:tcW w:w="6011" w:type="dxa"/>
            <w:gridSpan w:val="2"/>
          </w:tcPr>
          <w:p w:rsidR="00B43D49" w:rsidRPr="00CD29F9" w:rsidRDefault="00B43D49" w:rsidP="00E7630C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7630C" w:rsidRPr="00CD29F9" w:rsidTr="00F566A0">
        <w:tc>
          <w:tcPr>
            <w:tcW w:w="9016" w:type="dxa"/>
            <w:gridSpan w:val="3"/>
          </w:tcPr>
          <w:p w:rsidR="00E7630C" w:rsidRPr="00CD29F9" w:rsidRDefault="00E7630C" w:rsidP="0044430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Franklin Gothic Book" w:hAnsi="Franklin Gothic Book" w:cs="Times New Roman"/>
                <w:i/>
                <w:sz w:val="24"/>
                <w:szCs w:val="24"/>
              </w:rPr>
            </w:pPr>
            <w:proofErr w:type="spellStart"/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</w:rPr>
              <w:t>Okorogbona</w:t>
            </w:r>
            <w:proofErr w:type="spellEnd"/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</w:rPr>
              <w:t xml:space="preserve"> AOM, </w:t>
            </w:r>
            <w:proofErr w:type="spellStart"/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</w:rPr>
              <w:t>Denner</w:t>
            </w:r>
            <w:proofErr w:type="spellEnd"/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</w:rPr>
              <w:t xml:space="preserve"> FD, </w:t>
            </w:r>
            <w:r w:rsidRPr="00CD29F9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Managa LR,</w:t>
            </w:r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</w:rPr>
              <w:t>Khosa</w:t>
            </w:r>
            <w:proofErr w:type="spellEnd"/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</w:rPr>
              <w:t xml:space="preserve"> TB, Adebola PO, </w:t>
            </w:r>
            <w:proofErr w:type="spellStart"/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</w:rPr>
              <w:t>Amoo</w:t>
            </w:r>
            <w:proofErr w:type="spellEnd"/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</w:rPr>
              <w:t xml:space="preserve"> SO, Ngobeni HM, </w:t>
            </w:r>
            <w:proofErr w:type="spellStart"/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</w:rPr>
              <w:t>Macevele</w:t>
            </w:r>
            <w:proofErr w:type="spellEnd"/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</w:rPr>
              <w:t xml:space="preserve"> S. (</w:t>
            </w:r>
            <w:r w:rsidRPr="00CD29F9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2018</w:t>
            </w:r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</w:rPr>
              <w:t xml:space="preserve">). 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</w:t>
            </w:r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</w:rPr>
              <w:t>Water quality and its impacts on agricultural productivity and environment. Sustainable Agriculture Reviews 27: 1-34.</w:t>
            </w:r>
            <w:r w:rsidRPr="00CD29F9">
              <w:rPr>
                <w:rFonts w:ascii="Franklin Gothic Book" w:hAnsi="Franklin Gothic Book" w:cs="Times New Roman"/>
                <w:bCs/>
                <w:i/>
                <w:sz w:val="24"/>
                <w:szCs w:val="24"/>
              </w:rPr>
              <w:t xml:space="preserve"> Springer</w:t>
            </w:r>
          </w:p>
          <w:p w:rsidR="00E7630C" w:rsidRPr="00CD29F9" w:rsidRDefault="00E7630C" w:rsidP="00E7630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Okorogbona AOM, </w:t>
            </w: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Managa LR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, Adebola PO, Ngobeni HM &amp; </w:t>
            </w:r>
            <w:proofErr w:type="spellStart"/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Khosa</w:t>
            </w:r>
            <w:proofErr w:type="spellEnd"/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TB (</w:t>
            </w: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2015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) Salinity and Crop Productivity in Sustainable Agriculture. </w:t>
            </w:r>
            <w:r w:rsidRPr="00CD29F9">
              <w:rPr>
                <w:rFonts w:ascii="Franklin Gothic Book" w:hAnsi="Franklin Gothic Book" w:cs="Times New Roman"/>
                <w:i/>
                <w:iCs/>
                <w:sz w:val="24"/>
                <w:szCs w:val="24"/>
              </w:rPr>
              <w:t>Sustainable Agriculture Reviews 17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, Springer</w:t>
            </w:r>
          </w:p>
          <w:p w:rsidR="0029164A" w:rsidRPr="00CD29F9" w:rsidRDefault="00055DEF" w:rsidP="00E7630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Managa LR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and </w:t>
            </w:r>
            <w:proofErr w:type="spellStart"/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Madise</w:t>
            </w:r>
            <w:proofErr w:type="spellEnd"/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TL (</w:t>
            </w: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2019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) The Agricultural Sector in Realisation of the Objectives of the National Development Plan – Closing the Gap. </w:t>
            </w:r>
            <w:r w:rsidRPr="00CD29F9">
              <w:rPr>
                <w:rFonts w:ascii="Franklin Gothic Book" w:hAnsi="Franklin Gothic Book" w:cs="Times New Roman"/>
                <w:i/>
                <w:sz w:val="24"/>
                <w:szCs w:val="24"/>
              </w:rPr>
              <w:t xml:space="preserve">Economic Development: The Role of </w:t>
            </w:r>
            <w:proofErr w:type="gramStart"/>
            <w:r w:rsidRPr="00CD29F9">
              <w:rPr>
                <w:rFonts w:ascii="Franklin Gothic Book" w:hAnsi="Franklin Gothic Book" w:cs="Times New Roman"/>
                <w:i/>
                <w:sz w:val="24"/>
                <w:szCs w:val="24"/>
              </w:rPr>
              <w:t>A</w:t>
            </w:r>
            <w:proofErr w:type="gramEnd"/>
            <w:r w:rsidRPr="00CD29F9">
              <w:rPr>
                <w:rFonts w:ascii="Franklin Gothic Book" w:hAnsi="Franklin Gothic Book" w:cs="Times New Roman"/>
                <w:i/>
                <w:sz w:val="24"/>
                <w:szCs w:val="24"/>
              </w:rPr>
              <w:t xml:space="preserve"> Developmental State – South Africa and South Korea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. Africa Institute of South Africa (AISA).</w:t>
            </w:r>
          </w:p>
          <w:p w:rsidR="00FD3FB3" w:rsidRPr="00CD29F9" w:rsidRDefault="00F61764" w:rsidP="00AD332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Managa L.R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. (</w:t>
            </w: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2020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). </w:t>
            </w:r>
            <w:r w:rsidR="00AD332B"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Achieving dietary adequacy for micronutrients through biofortification: progress and prospect review. In: </w:t>
            </w:r>
            <w:proofErr w:type="spellStart"/>
            <w:r w:rsidR="00AD332B" w:rsidRPr="00CD29F9">
              <w:rPr>
                <w:rFonts w:ascii="Franklin Gothic Book" w:hAnsi="Franklin Gothic Book" w:cs="Times New Roman"/>
                <w:sz w:val="24"/>
                <w:szCs w:val="24"/>
              </w:rPr>
              <w:t>Simelane</w:t>
            </w:r>
            <w:proofErr w:type="spellEnd"/>
            <w:r w:rsidR="00AD332B" w:rsidRPr="00CD29F9">
              <w:rPr>
                <w:rFonts w:ascii="Franklin Gothic Book" w:hAnsi="Franklin Gothic Book" w:cs="Times New Roman"/>
                <w:sz w:val="24"/>
                <w:szCs w:val="24"/>
              </w:rPr>
              <w:t>, T., Managa, LR &amp; Muchie, M. (</w:t>
            </w:r>
            <w:proofErr w:type="spellStart"/>
            <w:proofErr w:type="gramStart"/>
            <w:r w:rsidR="00AD332B" w:rsidRPr="00CD29F9">
              <w:rPr>
                <w:rFonts w:ascii="Franklin Gothic Book" w:hAnsi="Franklin Gothic Book" w:cs="Times New Roman"/>
                <w:sz w:val="24"/>
                <w:szCs w:val="24"/>
              </w:rPr>
              <w:t>eds</w:t>
            </w:r>
            <w:proofErr w:type="spellEnd"/>
            <w:proofErr w:type="gramEnd"/>
            <w:r w:rsidR="00AD332B"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). </w:t>
            </w:r>
            <w:r w:rsidR="00AD332B" w:rsidRPr="00CD29F9">
              <w:rPr>
                <w:rFonts w:ascii="Franklin Gothic Book" w:hAnsi="Franklin Gothic Book" w:cs="Times New Roman"/>
                <w:i/>
                <w:sz w:val="24"/>
                <w:szCs w:val="24"/>
              </w:rPr>
              <w:t>Poverty alleviation pathways for achieving sustainable development goals in Africa</w:t>
            </w:r>
            <w:r w:rsidR="00AD332B" w:rsidRPr="00CD29F9">
              <w:rPr>
                <w:rFonts w:ascii="Franklin Gothic Book" w:hAnsi="Franklin Gothic Book" w:cs="Times New Roman"/>
                <w:sz w:val="24"/>
                <w:szCs w:val="24"/>
              </w:rPr>
              <w:t>. Pretoria: Africa Institute of South Africa. 88-107</w:t>
            </w:r>
          </w:p>
          <w:p w:rsidR="00D71FB2" w:rsidRPr="00CD29F9" w:rsidRDefault="00D71FB2" w:rsidP="00D71FB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Franklin Gothic Book" w:hAnsi="Franklin Gothic Book" w:cs="Times New Roman"/>
                <w:sz w:val="24"/>
                <w:szCs w:val="24"/>
              </w:rPr>
            </w:pPr>
            <w:proofErr w:type="spellStart"/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Simelane</w:t>
            </w:r>
            <w:proofErr w:type="spellEnd"/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, T., Muchie, M. &amp; </w:t>
            </w: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Managa, L.R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. (2020) Interconnections between the sustainable development goals. In: </w:t>
            </w:r>
            <w:proofErr w:type="spellStart"/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Simelane</w:t>
            </w:r>
            <w:proofErr w:type="spellEnd"/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, T., Managa, L.R. &amp; Muchie, M. (</w:t>
            </w:r>
            <w:proofErr w:type="spellStart"/>
            <w:proofErr w:type="gramStart"/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eds</w:t>
            </w:r>
            <w:proofErr w:type="spellEnd"/>
            <w:proofErr w:type="gramEnd"/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). </w:t>
            </w:r>
            <w:r w:rsidRPr="00CD29F9">
              <w:rPr>
                <w:rFonts w:ascii="Franklin Gothic Book" w:hAnsi="Franklin Gothic Book" w:cs="Times New Roman"/>
                <w:i/>
                <w:sz w:val="24"/>
                <w:szCs w:val="24"/>
              </w:rPr>
              <w:lastRenderedPageBreak/>
              <w:t>Poverty alleviation pathways for achieving sustainable development goals in Africa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. Pretoria: Africa Institute of South Africa. 1-4.</w:t>
            </w:r>
          </w:p>
          <w:p w:rsidR="0036357D" w:rsidRPr="00CD29F9" w:rsidRDefault="0036357D" w:rsidP="00E7630C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B43D49" w:rsidRPr="00CD29F9" w:rsidTr="00D052B3">
        <w:tc>
          <w:tcPr>
            <w:tcW w:w="3005" w:type="dxa"/>
            <w:shd w:val="clear" w:color="auto" w:fill="BFBFBF" w:themeFill="background1" w:themeFillShade="BF"/>
          </w:tcPr>
          <w:p w:rsidR="00B43D49" w:rsidRPr="00CD29F9" w:rsidRDefault="00A516E0" w:rsidP="00A516E0">
            <w:pPr>
              <w:jc w:val="both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lastRenderedPageBreak/>
              <w:t xml:space="preserve">Journal </w:t>
            </w:r>
            <w:r w:rsidR="00B43D49"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articles</w:t>
            </w:r>
          </w:p>
        </w:tc>
        <w:tc>
          <w:tcPr>
            <w:tcW w:w="6011" w:type="dxa"/>
            <w:gridSpan w:val="2"/>
          </w:tcPr>
          <w:p w:rsidR="00B43D49" w:rsidRPr="00CD29F9" w:rsidRDefault="00B43D49" w:rsidP="00E7630C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7630C" w:rsidRPr="00CD29F9" w:rsidTr="00080D9A">
        <w:tc>
          <w:tcPr>
            <w:tcW w:w="9016" w:type="dxa"/>
            <w:gridSpan w:val="3"/>
          </w:tcPr>
          <w:p w:rsidR="00E7630C" w:rsidRPr="00CD29F9" w:rsidRDefault="00E7630C" w:rsidP="00F9330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Managa LR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and Nkobole-Mhlongo N (</w:t>
            </w: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2016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)</w:t>
            </w:r>
            <w:r w:rsidR="00C3740B" w:rsidRPr="00CD29F9">
              <w:rPr>
                <w:rFonts w:ascii="Franklin Gothic Book" w:hAnsi="Franklin Gothic Book" w:cs="Times New Roman"/>
                <w:sz w:val="24"/>
                <w:szCs w:val="24"/>
              </w:rPr>
              <w:t>.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Towards climate-smart agricultural approach: Prospect for smallholder farmers in semi-arid regions. </w:t>
            </w:r>
            <w:r w:rsidRPr="00CD29F9">
              <w:rPr>
                <w:rFonts w:ascii="Franklin Gothic Book" w:hAnsi="Franklin Gothic Book" w:cs="Times New Roman"/>
                <w:i/>
                <w:sz w:val="24"/>
                <w:szCs w:val="24"/>
              </w:rPr>
              <w:t>Journal of Agriculture and Environmental Science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. Vol 5 (2):36-46</w:t>
            </w:r>
          </w:p>
          <w:p w:rsidR="00B43D49" w:rsidRPr="00CD29F9" w:rsidRDefault="00B43D49" w:rsidP="00F93308">
            <w:pPr>
              <w:pStyle w:val="ListParagraph"/>
              <w:numPr>
                <w:ilvl w:val="0"/>
                <w:numId w:val="28"/>
              </w:numPr>
              <w:rPr>
                <w:rFonts w:ascii="Franklin Gothic Book" w:hAnsi="Franklin Gothic Book" w:cs="Times New Roman"/>
                <w:i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Managa</w:t>
            </w:r>
            <w:r w:rsidR="00F93308"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, R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(2018). </w:t>
            </w:r>
            <w:r w:rsidRPr="00CD29F9">
              <w:rPr>
                <w:rFonts w:ascii="Franklin Gothic Book" w:hAnsi="Franklin Gothic Book" w:cs="Times New Roman"/>
                <w:i/>
                <w:sz w:val="24"/>
                <w:szCs w:val="24"/>
              </w:rPr>
              <w:t xml:space="preserve">Supporting black small-scale commercial farmers: Access to land is not an end in itself. 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HSRC Review, 16(3): 6-8</w:t>
            </w:r>
          </w:p>
          <w:p w:rsidR="00A516E0" w:rsidRPr="00CD29F9" w:rsidRDefault="00F93308" w:rsidP="00FD3FB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Franklin Gothic Book" w:hAnsi="Franklin Gothic Book" w:cs="Times New Roman"/>
                <w:bCs/>
                <w:i/>
                <w:sz w:val="24"/>
                <w:szCs w:val="24"/>
                <w:bdr w:val="none" w:sz="0" w:space="0" w:color="auto" w:frame="1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Chikozho, </w:t>
            </w:r>
            <w:r w:rsidR="00D71FB2"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C., </w:t>
            </w: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Managa</w:t>
            </w:r>
            <w:r w:rsidR="00D71FB2"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, LR.</w:t>
            </w:r>
            <w:r w:rsidR="00D71FB2"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&amp; 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Dabata </w:t>
            </w:r>
            <w:r w:rsidR="00D71FB2"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T 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(</w:t>
            </w:r>
            <w:r w:rsidR="00AD332B" w:rsidRPr="00CD29F9">
              <w:rPr>
                <w:rFonts w:ascii="Franklin Gothic Book" w:hAnsi="Franklin Gothic Book" w:cs="Times New Roman"/>
                <w:sz w:val="24"/>
                <w:szCs w:val="24"/>
              </w:rPr>
              <w:t>2020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) Ensuring Access to Water for Agricultural Production by Emerging Farmers i</w:t>
            </w:r>
            <w:r w:rsidR="00FD3FB3"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n South Africa: What are the missing </w:t>
            </w:r>
            <w:r w:rsidR="005038B5" w:rsidRPr="00CD29F9">
              <w:rPr>
                <w:rFonts w:ascii="Franklin Gothic Book" w:hAnsi="Franklin Gothic Book" w:cs="Times New Roman"/>
                <w:sz w:val="24"/>
                <w:szCs w:val="24"/>
              </w:rPr>
              <w:t>ingredients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?</w:t>
            </w:r>
            <w:r w:rsidRPr="00CD29F9">
              <w:rPr>
                <w:rFonts w:ascii="Franklin Gothic Book" w:hAnsi="Franklin Gothic Book" w:cs="Times New Roman"/>
                <w:i/>
                <w:sz w:val="24"/>
                <w:szCs w:val="24"/>
              </w:rPr>
              <w:t xml:space="preserve"> </w:t>
            </w:r>
            <w:r w:rsidR="00FD3FB3" w:rsidRPr="00CD29F9">
              <w:rPr>
                <w:rFonts w:ascii="Franklin Gothic Book" w:hAnsi="Franklin Gothic Book" w:cs="Times New Roman"/>
                <w:i/>
                <w:sz w:val="24"/>
                <w:szCs w:val="24"/>
              </w:rPr>
              <w:t>Water-SA Journal</w:t>
            </w:r>
          </w:p>
          <w:p w:rsidR="00D71FB2" w:rsidRPr="00CD29F9" w:rsidRDefault="00D71FB2" w:rsidP="00D71FB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Franklin Gothic Book" w:hAnsi="Franklin Gothic Book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D29F9">
              <w:rPr>
                <w:rFonts w:ascii="Franklin Gothic Book" w:hAnsi="Franklin Gothic Book" w:cs="Times New Roman"/>
                <w:b/>
                <w:bCs/>
                <w:sz w:val="24"/>
                <w:szCs w:val="24"/>
                <w:bdr w:val="none" w:sz="0" w:space="0" w:color="auto" w:frame="1"/>
              </w:rPr>
              <w:t>Managa, L.R</w:t>
            </w:r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  <w:bdr w:val="none" w:sz="0" w:space="0" w:color="auto" w:frame="1"/>
              </w:rPr>
              <w:t xml:space="preserve">., du </w:t>
            </w:r>
            <w:proofErr w:type="spellStart"/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  <w:bdr w:val="none" w:sz="0" w:space="0" w:color="auto" w:frame="1"/>
              </w:rPr>
              <w:t>Toit</w:t>
            </w:r>
            <w:proofErr w:type="spellEnd"/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  <w:bdr w:val="none" w:sz="0" w:space="0" w:color="auto" w:frame="1"/>
              </w:rPr>
              <w:t xml:space="preserve">, E.S. and Prinsloo G. (Accepted, 2020). NMR-based </w:t>
            </w:r>
            <w:proofErr w:type="spellStart"/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  <w:bdr w:val="none" w:sz="0" w:space="0" w:color="auto" w:frame="1"/>
              </w:rPr>
              <w:t>metabolomic</w:t>
            </w:r>
            <w:proofErr w:type="spellEnd"/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  <w:bdr w:val="none" w:sz="0" w:space="0" w:color="auto" w:frame="1"/>
              </w:rPr>
              <w:t xml:space="preserve"> analysis to identify changes in the metabolite profile of three </w:t>
            </w:r>
            <w:r w:rsidRPr="00CD29F9">
              <w:rPr>
                <w:rFonts w:ascii="Franklin Gothic Book" w:hAnsi="Franklin Gothic Book" w:cs="Times New Roman"/>
                <w:bCs/>
                <w:i/>
                <w:sz w:val="24"/>
                <w:szCs w:val="24"/>
                <w:bdr w:val="none" w:sz="0" w:space="0" w:color="auto" w:frame="1"/>
              </w:rPr>
              <w:t xml:space="preserve">M. </w:t>
            </w:r>
            <w:proofErr w:type="spellStart"/>
            <w:r w:rsidRPr="00CD29F9">
              <w:rPr>
                <w:rFonts w:ascii="Franklin Gothic Book" w:hAnsi="Franklin Gothic Book" w:cs="Times New Roman"/>
                <w:bCs/>
                <w:i/>
                <w:sz w:val="24"/>
                <w:szCs w:val="24"/>
                <w:bdr w:val="none" w:sz="0" w:space="0" w:color="auto" w:frame="1"/>
              </w:rPr>
              <w:t>oleifera</w:t>
            </w:r>
            <w:proofErr w:type="spellEnd"/>
            <w:r w:rsidRPr="00CD29F9">
              <w:rPr>
                <w:rFonts w:ascii="Franklin Gothic Book" w:hAnsi="Franklin Gothic Book" w:cs="Times New Roman"/>
                <w:bCs/>
                <w:sz w:val="24"/>
                <w:szCs w:val="24"/>
                <w:bdr w:val="none" w:sz="0" w:space="0" w:color="auto" w:frame="1"/>
              </w:rPr>
              <w:t xml:space="preserve"> genotypes grown in an open hydroponic system. </w:t>
            </w:r>
            <w:r w:rsidRPr="00CD29F9">
              <w:rPr>
                <w:rFonts w:ascii="Franklin Gothic Book" w:hAnsi="Franklin Gothic Book" w:cs="Times New Roman"/>
                <w:bCs/>
                <w:i/>
                <w:sz w:val="24"/>
                <w:szCs w:val="24"/>
                <w:bdr w:val="none" w:sz="0" w:space="0" w:color="auto" w:frame="1"/>
              </w:rPr>
              <w:t>Acta Horticulture Journal</w:t>
            </w:r>
          </w:p>
          <w:p w:rsidR="00D71FB2" w:rsidRPr="00CD29F9" w:rsidRDefault="00D71FB2" w:rsidP="00D71FB2">
            <w:pPr>
              <w:pStyle w:val="ListParagraph"/>
              <w:numPr>
                <w:ilvl w:val="0"/>
                <w:numId w:val="28"/>
              </w:num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Nkobole N, </w:t>
            </w: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Managa LR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, &amp; Prinsloo G (Accepted, 2019) Nutritional and health benefits of commonly used African traditional vegetables in South Africa: A Review. </w:t>
            </w:r>
            <w:r w:rsidRPr="00CD29F9">
              <w:rPr>
                <w:rFonts w:ascii="Franklin Gothic Book" w:hAnsi="Franklin Gothic Book" w:cs="Times New Roman"/>
                <w:i/>
                <w:sz w:val="24"/>
                <w:szCs w:val="24"/>
              </w:rPr>
              <w:t>Food Security</w:t>
            </w:r>
          </w:p>
          <w:p w:rsidR="00D71FB2" w:rsidRPr="00CD29F9" w:rsidRDefault="00D71FB2" w:rsidP="00D71FB2">
            <w:p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bCs/>
                <w:i/>
                <w:sz w:val="24"/>
                <w:szCs w:val="24"/>
                <w:bdr w:val="none" w:sz="0" w:space="0" w:color="auto" w:frame="1"/>
              </w:rPr>
            </w:pPr>
          </w:p>
        </w:tc>
      </w:tr>
      <w:tr w:rsidR="0044430B" w:rsidRPr="00CD29F9" w:rsidTr="00004BA9">
        <w:tc>
          <w:tcPr>
            <w:tcW w:w="6374" w:type="dxa"/>
            <w:gridSpan w:val="2"/>
            <w:shd w:val="clear" w:color="auto" w:fill="BFBFBF" w:themeFill="background1" w:themeFillShade="BF"/>
          </w:tcPr>
          <w:p w:rsidR="0044430B" w:rsidRPr="00CD29F9" w:rsidRDefault="0044430B" w:rsidP="006B14E6">
            <w:pPr>
              <w:pStyle w:val="ListParagraph"/>
              <w:ind w:left="360"/>
              <w:jc w:val="both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Policy briefs</w:t>
            </w:r>
          </w:p>
        </w:tc>
        <w:tc>
          <w:tcPr>
            <w:tcW w:w="2642" w:type="dxa"/>
          </w:tcPr>
          <w:p w:rsidR="0044430B" w:rsidRPr="00CD29F9" w:rsidRDefault="0044430B" w:rsidP="006B14E6">
            <w:pPr>
              <w:pStyle w:val="ListParagraph"/>
              <w:ind w:left="360"/>
              <w:jc w:val="both"/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6B14E6" w:rsidRPr="00CD29F9" w:rsidTr="007C6D77">
        <w:tc>
          <w:tcPr>
            <w:tcW w:w="9016" w:type="dxa"/>
            <w:gridSpan w:val="3"/>
          </w:tcPr>
          <w:p w:rsidR="006B14E6" w:rsidRPr="00CD29F9" w:rsidRDefault="006B14E6" w:rsidP="0044430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iCs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Chikozho</w:t>
            </w:r>
            <w:r w:rsidR="00D71FB2" w:rsidRPr="00CD29F9">
              <w:rPr>
                <w:rFonts w:ascii="Franklin Gothic Book" w:hAnsi="Franklin Gothic Book" w:cs="Times New Roman"/>
                <w:sz w:val="24"/>
                <w:szCs w:val="24"/>
              </w:rPr>
              <w:t>, C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and </w:t>
            </w: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Managa</w:t>
            </w:r>
            <w:r w:rsidR="00D71FB2"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, R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(2018). </w:t>
            </w:r>
            <w:r w:rsidRPr="00CD29F9">
              <w:rPr>
                <w:rFonts w:ascii="Franklin Gothic Book" w:hAnsi="Franklin Gothic Book" w:cs="Times New Roman"/>
                <w:iCs/>
                <w:sz w:val="24"/>
                <w:szCs w:val="24"/>
              </w:rPr>
              <w:t xml:space="preserve">Can we Unlock Rural Socio-Economic Transformation through Land Reform? Revisiting the Land Redistribution Public Policy Imperatives in South Africa. </w:t>
            </w:r>
            <w:r w:rsidRPr="00CD29F9">
              <w:rPr>
                <w:rFonts w:ascii="Franklin Gothic Book" w:hAnsi="Franklin Gothic Book" w:cs="Times New Roman"/>
                <w:i/>
                <w:iCs/>
                <w:sz w:val="24"/>
                <w:szCs w:val="24"/>
              </w:rPr>
              <w:t>HSRC Policy briefs</w:t>
            </w:r>
          </w:p>
        </w:tc>
      </w:tr>
      <w:tr w:rsidR="0044430B" w:rsidRPr="00CD29F9" w:rsidTr="00004BA9">
        <w:tc>
          <w:tcPr>
            <w:tcW w:w="6374" w:type="dxa"/>
            <w:gridSpan w:val="2"/>
            <w:shd w:val="clear" w:color="auto" w:fill="BFBFBF" w:themeFill="background1" w:themeFillShade="BF"/>
          </w:tcPr>
          <w:p w:rsidR="0044430B" w:rsidRPr="00CD29F9" w:rsidRDefault="0044430B" w:rsidP="00AB717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Edited book volume</w:t>
            </w:r>
            <w:r w:rsidR="00B32E7D"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642" w:type="dxa"/>
          </w:tcPr>
          <w:p w:rsidR="0044430B" w:rsidRPr="00CD29F9" w:rsidRDefault="0044430B" w:rsidP="00AB717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AB7175" w:rsidRPr="00CD29F9" w:rsidTr="005A6CD0">
        <w:tc>
          <w:tcPr>
            <w:tcW w:w="9016" w:type="dxa"/>
            <w:gridSpan w:val="3"/>
          </w:tcPr>
          <w:p w:rsidR="00CD29F9" w:rsidRPr="00CD29F9" w:rsidRDefault="00CD29F9" w:rsidP="00CD29F9">
            <w:pPr>
              <w:pStyle w:val="ListParagraph"/>
              <w:spacing w:line="200" w:lineRule="exact"/>
              <w:ind w:left="360" w:right="86"/>
              <w:jc w:val="both"/>
              <w:rPr>
                <w:rFonts w:ascii="Franklin Gothic Book" w:eastAsia="Arial Narrow" w:hAnsi="Franklin Gothic Book" w:cs="Times New Roman"/>
                <w:sz w:val="24"/>
                <w:szCs w:val="24"/>
              </w:rPr>
            </w:pPr>
          </w:p>
          <w:p w:rsidR="00C3740B" w:rsidRPr="00CD29F9" w:rsidRDefault="00C3740B" w:rsidP="00FD3FB3">
            <w:pPr>
              <w:pStyle w:val="ListParagraph"/>
              <w:numPr>
                <w:ilvl w:val="0"/>
                <w:numId w:val="24"/>
              </w:numPr>
              <w:spacing w:line="200" w:lineRule="exact"/>
              <w:ind w:right="86"/>
              <w:jc w:val="both"/>
              <w:rPr>
                <w:rFonts w:ascii="Franklin Gothic Book" w:eastAsia="Arial Narrow" w:hAnsi="Franklin Gothic Book" w:cs="Times New Roman"/>
                <w:sz w:val="24"/>
                <w:szCs w:val="24"/>
              </w:rPr>
            </w:pPr>
            <w:proofErr w:type="spellStart"/>
            <w:r w:rsidRPr="00CD29F9">
              <w:rPr>
                <w:rFonts w:ascii="Franklin Gothic Book" w:eastAsia="Arial Narrow" w:hAnsi="Franklin Gothic Book" w:cs="Times New Roman"/>
                <w:spacing w:val="-1"/>
                <w:sz w:val="24"/>
                <w:szCs w:val="24"/>
              </w:rPr>
              <w:t>Thokozani</w:t>
            </w:r>
            <w:proofErr w:type="spellEnd"/>
            <w:r w:rsidRPr="00CD29F9">
              <w:rPr>
                <w:rFonts w:ascii="Franklin Gothic Book" w:eastAsia="Arial Narrow" w:hAnsi="Franklin Gothic Book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D29F9">
              <w:rPr>
                <w:rFonts w:ascii="Franklin Gothic Book" w:eastAsia="Arial Narrow" w:hAnsi="Franklin Gothic Book" w:cs="Times New Roman"/>
                <w:spacing w:val="-1"/>
                <w:sz w:val="24"/>
                <w:szCs w:val="24"/>
              </w:rPr>
              <w:t>Simelane</w:t>
            </w:r>
            <w:proofErr w:type="spellEnd"/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>,</w:t>
            </w:r>
            <w:r w:rsidRPr="00CD29F9">
              <w:rPr>
                <w:rFonts w:ascii="Franklin Gothic Book" w:eastAsia="Arial Narrow" w:hAnsi="Franklin Gothic Book" w:cs="Times New Roman"/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CD29F9">
              <w:rPr>
                <w:rFonts w:ascii="Franklin Gothic Book" w:eastAsia="Arial Narrow" w:hAnsi="Franklin Gothic Book" w:cs="Times New Roman"/>
                <w:b/>
                <w:spacing w:val="1"/>
                <w:sz w:val="24"/>
                <w:szCs w:val="24"/>
              </w:rPr>
              <w:t>Lavhelesani</w:t>
            </w:r>
            <w:proofErr w:type="spellEnd"/>
            <w:r w:rsidRPr="00CD29F9">
              <w:rPr>
                <w:rFonts w:ascii="Franklin Gothic Book" w:eastAsia="Arial Narrow" w:hAnsi="Franklin Gothic Book" w:cs="Times New Roman"/>
                <w:b/>
                <w:spacing w:val="1"/>
                <w:sz w:val="24"/>
                <w:szCs w:val="24"/>
              </w:rPr>
              <w:t xml:space="preserve"> </w:t>
            </w:r>
            <w:r w:rsidR="005345A5" w:rsidRPr="00CD29F9">
              <w:rPr>
                <w:rFonts w:ascii="Franklin Gothic Book" w:eastAsia="Arial Narrow" w:hAnsi="Franklin Gothic Book" w:cs="Times New Roman"/>
                <w:b/>
                <w:spacing w:val="1"/>
                <w:sz w:val="24"/>
                <w:szCs w:val="24"/>
              </w:rPr>
              <w:t xml:space="preserve">R. </w:t>
            </w:r>
            <w:r w:rsidRPr="00CD29F9">
              <w:rPr>
                <w:rFonts w:ascii="Franklin Gothic Book" w:eastAsia="Arial Narrow" w:hAnsi="Franklin Gothic Book" w:cs="Times New Roman"/>
                <w:b/>
                <w:spacing w:val="1"/>
                <w:sz w:val="24"/>
                <w:szCs w:val="24"/>
              </w:rPr>
              <w:t>Managa</w:t>
            </w:r>
            <w:r w:rsidRPr="00CD29F9">
              <w:rPr>
                <w:rFonts w:ascii="Franklin Gothic Book" w:eastAsia="Arial Narrow" w:hAnsi="Franklin Gothic Book" w:cs="Times New Roman"/>
                <w:spacing w:val="11"/>
                <w:sz w:val="24"/>
                <w:szCs w:val="24"/>
              </w:rPr>
              <w:t xml:space="preserve"> </w:t>
            </w:r>
            <w:r w:rsidRPr="00CD29F9">
              <w:rPr>
                <w:rFonts w:ascii="Franklin Gothic Book" w:eastAsia="Arial Narrow" w:hAnsi="Franklin Gothic Book" w:cs="Times New Roman"/>
                <w:spacing w:val="1"/>
                <w:sz w:val="24"/>
                <w:szCs w:val="24"/>
              </w:rPr>
              <w:t>(</w:t>
            </w:r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>2</w:t>
            </w:r>
            <w:r w:rsidRPr="00CD29F9">
              <w:rPr>
                <w:rFonts w:ascii="Franklin Gothic Book" w:eastAsia="Arial Narrow" w:hAnsi="Franklin Gothic Book" w:cs="Times New Roman"/>
                <w:spacing w:val="1"/>
                <w:sz w:val="24"/>
                <w:szCs w:val="24"/>
              </w:rPr>
              <w:t>0</w:t>
            </w:r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>1</w:t>
            </w:r>
            <w:r w:rsidRPr="00CD29F9">
              <w:rPr>
                <w:rFonts w:ascii="Franklin Gothic Book" w:eastAsia="Arial Narrow" w:hAnsi="Franklin Gothic Book" w:cs="Times New Roman"/>
                <w:spacing w:val="1"/>
                <w:sz w:val="24"/>
                <w:szCs w:val="24"/>
              </w:rPr>
              <w:t>8)</w:t>
            </w:r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>.</w:t>
            </w:r>
            <w:r w:rsidRPr="00CD29F9">
              <w:rPr>
                <w:rFonts w:ascii="Franklin Gothic Book" w:eastAsia="Arial Narrow" w:hAnsi="Franklin Gothic Book" w:cs="Times New Roman"/>
                <w:spacing w:val="10"/>
                <w:sz w:val="24"/>
                <w:szCs w:val="24"/>
              </w:rPr>
              <w:t xml:space="preserve"> Belt and Road Initiative</w:t>
            </w:r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>.</w:t>
            </w:r>
            <w:r w:rsidRPr="00CD29F9">
              <w:rPr>
                <w:rFonts w:ascii="Franklin Gothic Book" w:eastAsia="Arial Narrow" w:hAnsi="Franklin Gothic Book" w:cs="Times New Roman"/>
                <w:spacing w:val="11"/>
                <w:sz w:val="24"/>
                <w:szCs w:val="24"/>
              </w:rPr>
              <w:t xml:space="preserve"> Alternative development path for Africa</w:t>
            </w:r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>.</w:t>
            </w:r>
            <w:r w:rsidRPr="00CD29F9">
              <w:rPr>
                <w:rFonts w:ascii="Franklin Gothic Book" w:eastAsia="Arial Narrow" w:hAnsi="Franklin Gothic Book" w:cs="Times New Roman"/>
                <w:spacing w:val="-1"/>
                <w:sz w:val="24"/>
                <w:szCs w:val="24"/>
              </w:rPr>
              <w:t xml:space="preserve"> A</w:t>
            </w:r>
            <w:r w:rsidRPr="00CD29F9">
              <w:rPr>
                <w:rFonts w:ascii="Franklin Gothic Book" w:eastAsia="Arial Narrow" w:hAnsi="Franklin Gothic Book" w:cs="Times New Roman"/>
                <w:spacing w:val="2"/>
                <w:sz w:val="24"/>
                <w:szCs w:val="24"/>
              </w:rPr>
              <w:t>I</w:t>
            </w:r>
            <w:r w:rsidRPr="00CD29F9">
              <w:rPr>
                <w:rFonts w:ascii="Franklin Gothic Book" w:eastAsia="Arial Narrow" w:hAnsi="Franklin Gothic Book" w:cs="Times New Roman"/>
                <w:spacing w:val="-1"/>
                <w:sz w:val="24"/>
                <w:szCs w:val="24"/>
              </w:rPr>
              <w:t>S</w:t>
            </w:r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>A</w:t>
            </w:r>
            <w:r w:rsidRPr="00CD29F9">
              <w:rPr>
                <w:rFonts w:ascii="Franklin Gothic Book" w:eastAsia="Arial Narrow" w:hAnsi="Franklin Gothic Book" w:cs="Times New Roman"/>
                <w:spacing w:val="-2"/>
                <w:sz w:val="24"/>
                <w:szCs w:val="24"/>
              </w:rPr>
              <w:t xml:space="preserve"> </w:t>
            </w:r>
            <w:r w:rsidRPr="00CD29F9">
              <w:rPr>
                <w:rFonts w:ascii="Franklin Gothic Book" w:eastAsia="Arial Narrow" w:hAnsi="Franklin Gothic Book" w:cs="Times New Roman"/>
                <w:spacing w:val="-1"/>
                <w:sz w:val="24"/>
                <w:szCs w:val="24"/>
              </w:rPr>
              <w:t>P</w:t>
            </w:r>
            <w:r w:rsidRPr="00CD29F9">
              <w:rPr>
                <w:rFonts w:ascii="Franklin Gothic Book" w:eastAsia="Arial Narrow" w:hAnsi="Franklin Gothic Book" w:cs="Times New Roman"/>
                <w:spacing w:val="1"/>
                <w:sz w:val="24"/>
                <w:szCs w:val="24"/>
              </w:rPr>
              <w:t>r</w:t>
            </w:r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>ess.</w:t>
            </w:r>
            <w:r w:rsidRPr="00CD29F9">
              <w:rPr>
                <w:rFonts w:ascii="Franklin Gothic Book" w:eastAsia="Arial Narrow" w:hAnsi="Franklin Gothic Book" w:cs="Times New Roman"/>
                <w:spacing w:val="-5"/>
                <w:sz w:val="24"/>
                <w:szCs w:val="24"/>
              </w:rPr>
              <w:t xml:space="preserve"> </w:t>
            </w:r>
            <w:r w:rsidRPr="00CD29F9">
              <w:rPr>
                <w:rFonts w:ascii="Franklin Gothic Book" w:eastAsia="Arial Narrow" w:hAnsi="Franklin Gothic Book" w:cs="Times New Roman"/>
                <w:spacing w:val="-1"/>
                <w:sz w:val="24"/>
                <w:szCs w:val="24"/>
              </w:rPr>
              <w:t>P</w:t>
            </w:r>
            <w:r w:rsidRPr="00CD29F9">
              <w:rPr>
                <w:rFonts w:ascii="Franklin Gothic Book" w:eastAsia="Arial Narrow" w:hAnsi="Franklin Gothic Book" w:cs="Times New Roman"/>
                <w:spacing w:val="1"/>
                <w:sz w:val="24"/>
                <w:szCs w:val="24"/>
              </w:rPr>
              <w:t>r</w:t>
            </w:r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>et</w:t>
            </w:r>
            <w:r w:rsidRPr="00CD29F9">
              <w:rPr>
                <w:rFonts w:ascii="Franklin Gothic Book" w:eastAsia="Arial Narrow" w:hAnsi="Franklin Gothic Book" w:cs="Times New Roman"/>
                <w:spacing w:val="1"/>
                <w:sz w:val="24"/>
                <w:szCs w:val="24"/>
              </w:rPr>
              <w:t>or</w:t>
            </w:r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>ia.</w:t>
            </w:r>
            <w:r w:rsidRPr="00CD29F9">
              <w:rPr>
                <w:rFonts w:ascii="Franklin Gothic Book" w:eastAsia="Arial Narrow" w:hAnsi="Franklin Gothic Book" w:cs="Times New Roman"/>
                <w:spacing w:val="-3"/>
                <w:sz w:val="24"/>
                <w:szCs w:val="24"/>
              </w:rPr>
              <w:t xml:space="preserve"> </w:t>
            </w:r>
            <w:r w:rsidRPr="00CD29F9">
              <w:rPr>
                <w:rFonts w:ascii="Franklin Gothic Book" w:eastAsia="Arial Narrow" w:hAnsi="Franklin Gothic Book" w:cs="Times New Roman"/>
                <w:spacing w:val="-1"/>
                <w:sz w:val="24"/>
                <w:szCs w:val="24"/>
              </w:rPr>
              <w:t>S</w:t>
            </w:r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>o</w:t>
            </w:r>
            <w:r w:rsidRPr="00CD29F9">
              <w:rPr>
                <w:rFonts w:ascii="Franklin Gothic Book" w:eastAsia="Arial Narrow" w:hAnsi="Franklin Gothic Book" w:cs="Times New Roman"/>
                <w:spacing w:val="1"/>
                <w:sz w:val="24"/>
                <w:szCs w:val="24"/>
              </w:rPr>
              <w:t>u</w:t>
            </w:r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>th</w:t>
            </w:r>
            <w:r w:rsidRPr="00CD29F9">
              <w:rPr>
                <w:rFonts w:ascii="Franklin Gothic Book" w:eastAsia="Arial Narrow" w:hAnsi="Franklin Gothic Book" w:cs="Times New Roman"/>
                <w:spacing w:val="-4"/>
                <w:sz w:val="24"/>
                <w:szCs w:val="24"/>
              </w:rPr>
              <w:t xml:space="preserve"> </w:t>
            </w:r>
            <w:r w:rsidRPr="00CD29F9">
              <w:rPr>
                <w:rFonts w:ascii="Franklin Gothic Book" w:eastAsia="Arial Narrow" w:hAnsi="Franklin Gothic Book" w:cs="Times New Roman"/>
                <w:spacing w:val="-1"/>
                <w:sz w:val="24"/>
                <w:szCs w:val="24"/>
              </w:rPr>
              <w:t>A</w:t>
            </w:r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>f</w:t>
            </w:r>
            <w:r w:rsidRPr="00CD29F9">
              <w:rPr>
                <w:rFonts w:ascii="Franklin Gothic Book" w:eastAsia="Arial Narrow" w:hAnsi="Franklin Gothic Book" w:cs="Times New Roman"/>
                <w:spacing w:val="1"/>
                <w:sz w:val="24"/>
                <w:szCs w:val="24"/>
              </w:rPr>
              <w:t>r</w:t>
            </w:r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>ica.</w:t>
            </w:r>
          </w:p>
          <w:p w:rsidR="00F61764" w:rsidRPr="00CD29F9" w:rsidRDefault="00F61764" w:rsidP="00F61764">
            <w:pPr>
              <w:pStyle w:val="ListParagraph"/>
              <w:spacing w:line="200" w:lineRule="exact"/>
              <w:ind w:left="360" w:right="86"/>
              <w:jc w:val="both"/>
              <w:rPr>
                <w:rFonts w:ascii="Franklin Gothic Book" w:eastAsia="Arial Narrow" w:hAnsi="Franklin Gothic Book" w:cs="Times New Roman"/>
                <w:sz w:val="24"/>
                <w:szCs w:val="24"/>
              </w:rPr>
            </w:pPr>
          </w:p>
          <w:p w:rsidR="00FD3FB3" w:rsidRPr="00CD29F9" w:rsidRDefault="00F61764" w:rsidP="00F61764">
            <w:pPr>
              <w:pStyle w:val="ListParagraph"/>
              <w:numPr>
                <w:ilvl w:val="0"/>
                <w:numId w:val="24"/>
              </w:numPr>
              <w:spacing w:line="200" w:lineRule="exact"/>
              <w:ind w:right="86"/>
              <w:jc w:val="both"/>
              <w:rPr>
                <w:rFonts w:ascii="Franklin Gothic Book" w:eastAsia="Arial Narrow" w:hAnsi="Franklin Gothic Book" w:cs="Times New Roman"/>
                <w:sz w:val="24"/>
                <w:szCs w:val="24"/>
              </w:rPr>
            </w:pPr>
            <w:proofErr w:type="spellStart"/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>Thokozani</w:t>
            </w:r>
            <w:proofErr w:type="spellEnd"/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 xml:space="preserve"> </w:t>
            </w:r>
            <w:proofErr w:type="spellStart"/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>Simelane</w:t>
            </w:r>
            <w:proofErr w:type="spellEnd"/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 xml:space="preserve">, </w:t>
            </w:r>
            <w:proofErr w:type="spellStart"/>
            <w:r w:rsidR="005345A5" w:rsidRPr="00CD29F9">
              <w:rPr>
                <w:rFonts w:ascii="Franklin Gothic Book" w:eastAsia="Arial Narrow" w:hAnsi="Franklin Gothic Book" w:cs="Times New Roman"/>
                <w:b/>
                <w:sz w:val="24"/>
                <w:szCs w:val="24"/>
              </w:rPr>
              <w:t>Lavhelesani</w:t>
            </w:r>
            <w:proofErr w:type="spellEnd"/>
            <w:r w:rsidR="005345A5" w:rsidRPr="00CD29F9">
              <w:rPr>
                <w:rFonts w:ascii="Franklin Gothic Book" w:eastAsia="Arial Narrow" w:hAnsi="Franklin Gothic Book" w:cs="Times New Roman"/>
                <w:b/>
                <w:sz w:val="24"/>
                <w:szCs w:val="24"/>
              </w:rPr>
              <w:t xml:space="preserve"> R.</w:t>
            </w:r>
            <w:r w:rsidRPr="00CD29F9">
              <w:rPr>
                <w:rFonts w:ascii="Franklin Gothic Book" w:eastAsia="Arial Narrow" w:hAnsi="Franklin Gothic Book" w:cs="Times New Roman"/>
                <w:b/>
                <w:sz w:val="24"/>
                <w:szCs w:val="24"/>
              </w:rPr>
              <w:t xml:space="preserve"> Managa</w:t>
            </w:r>
            <w:r w:rsidRPr="00CD29F9">
              <w:rPr>
                <w:rFonts w:ascii="Franklin Gothic Book" w:eastAsia="Arial Narrow" w:hAnsi="Franklin Gothic Book" w:cs="Times New Roman"/>
                <w:sz w:val="24"/>
                <w:szCs w:val="24"/>
              </w:rPr>
              <w:t xml:space="preserve"> and Mammo Muchie (2020). Poverty Alleviation Pathways for Achieving Sustainable Development Goals in Africa. AISA Press. Pretoria. South Africa</w:t>
            </w:r>
          </w:p>
          <w:p w:rsidR="00AB7175" w:rsidRPr="00CD29F9" w:rsidRDefault="00AB7175" w:rsidP="00AB7175">
            <w:p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44430B" w:rsidRPr="00CD29F9" w:rsidTr="00004BA9">
        <w:tc>
          <w:tcPr>
            <w:tcW w:w="6374" w:type="dxa"/>
            <w:gridSpan w:val="2"/>
            <w:shd w:val="clear" w:color="auto" w:fill="BFBFBF" w:themeFill="background1" w:themeFillShade="BF"/>
          </w:tcPr>
          <w:p w:rsidR="0044430B" w:rsidRPr="00CD29F9" w:rsidRDefault="001C44EF" w:rsidP="00AB7175">
            <w:p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 xml:space="preserve">      </w:t>
            </w:r>
            <w:r w:rsidR="00004BA9" w:rsidRPr="00CD29F9">
              <w:rPr>
                <w:rFonts w:ascii="Franklin Gothic Book" w:hAnsi="Franklin Gothic Book" w:cs="Times New Roman"/>
                <w:b/>
                <w:sz w:val="24"/>
                <w:szCs w:val="24"/>
              </w:rPr>
              <w:t>Presented research paper at the following conferences (selected)</w:t>
            </w:r>
          </w:p>
        </w:tc>
        <w:tc>
          <w:tcPr>
            <w:tcW w:w="2642" w:type="dxa"/>
          </w:tcPr>
          <w:p w:rsidR="0044430B" w:rsidRPr="00CD29F9" w:rsidRDefault="0044430B" w:rsidP="00AB7175">
            <w:p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AB7175" w:rsidRPr="00CD29F9" w:rsidTr="00B2625E">
        <w:tc>
          <w:tcPr>
            <w:tcW w:w="9016" w:type="dxa"/>
            <w:gridSpan w:val="3"/>
          </w:tcPr>
          <w:p w:rsidR="00CD29F9" w:rsidRDefault="00CD29F9" w:rsidP="00CD29F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Franklin Gothic Book" w:hAnsi="Franklin Gothic Book" w:cs="Times New Roman"/>
                <w:i/>
                <w:sz w:val="24"/>
                <w:szCs w:val="24"/>
              </w:rPr>
            </w:pPr>
          </w:p>
          <w:p w:rsidR="00C22B13" w:rsidRPr="00CD29F9" w:rsidRDefault="00C22B13" w:rsidP="00C22B1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i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i/>
                <w:sz w:val="24"/>
                <w:szCs w:val="24"/>
              </w:rPr>
              <w:t xml:space="preserve">2nd International Symposium on </w:t>
            </w:r>
            <w:proofErr w:type="spellStart"/>
            <w:r w:rsidRPr="00CD29F9">
              <w:rPr>
                <w:rFonts w:ascii="Franklin Gothic Book" w:hAnsi="Franklin Gothic Book" w:cs="Times New Roman"/>
                <w:i/>
                <w:sz w:val="24"/>
                <w:szCs w:val="24"/>
              </w:rPr>
              <w:t>Moringa</w:t>
            </w:r>
            <w:proofErr w:type="spellEnd"/>
            <w:r w:rsidRPr="00CD29F9">
              <w:rPr>
                <w:rFonts w:ascii="Franklin Gothic Book" w:hAnsi="Franklin Gothic Book" w:cs="Times New Roman"/>
                <w:i/>
                <w:sz w:val="24"/>
                <w:szCs w:val="24"/>
              </w:rPr>
              <w:t xml:space="preserve">. CSIR Convention </w:t>
            </w:r>
            <w:proofErr w:type="spellStart"/>
            <w:r w:rsidRPr="00CD29F9">
              <w:rPr>
                <w:rFonts w:ascii="Franklin Gothic Book" w:hAnsi="Franklin Gothic Book" w:cs="Times New Roman"/>
                <w:i/>
                <w:sz w:val="24"/>
                <w:szCs w:val="24"/>
              </w:rPr>
              <w:t>Center</w:t>
            </w:r>
            <w:proofErr w:type="spellEnd"/>
            <w:r w:rsidRPr="00CD29F9">
              <w:rPr>
                <w:rFonts w:ascii="Franklin Gothic Book" w:hAnsi="Franklin Gothic Book" w:cs="Times New Roman"/>
                <w:i/>
                <w:sz w:val="24"/>
                <w:szCs w:val="24"/>
              </w:rPr>
              <w:t>, Pretoria – South Africa, 10 – 13th November 2019</w:t>
            </w:r>
          </w:p>
          <w:p w:rsidR="001A27F7" w:rsidRPr="00CD29F9" w:rsidRDefault="006D346A" w:rsidP="006D346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i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19th </w:t>
            </w:r>
            <w:proofErr w:type="spellStart"/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WaterNet</w:t>
            </w:r>
            <w:proofErr w:type="spellEnd"/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/WARFSA/GWP-SA Symposium</w:t>
            </w:r>
            <w:r w:rsidR="00004BA9" w:rsidRPr="00CD29F9">
              <w:rPr>
                <w:rFonts w:ascii="Franklin Gothic Book" w:hAnsi="Franklin Gothic Book" w:cs="Times New Roman"/>
                <w:sz w:val="24"/>
                <w:szCs w:val="24"/>
              </w:rPr>
              <w:t>. Livingstone, Zambia, 30</w:t>
            </w:r>
            <w:r w:rsidR="00004BA9" w:rsidRPr="00CD29F9">
              <w:rPr>
                <w:rFonts w:ascii="Franklin Gothic Book" w:hAnsi="Franklin Gothic Book" w:cs="Times New Roman"/>
                <w:sz w:val="24"/>
                <w:szCs w:val="24"/>
                <w:vertAlign w:val="superscript"/>
              </w:rPr>
              <w:t>th</w:t>
            </w:r>
            <w:r w:rsidR="00004BA9"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October – 3</w:t>
            </w:r>
            <w:r w:rsidR="00004BA9" w:rsidRPr="00CD29F9">
              <w:rPr>
                <w:rFonts w:ascii="Franklin Gothic Book" w:hAnsi="Franklin Gothic Book" w:cs="Times New Roman"/>
                <w:sz w:val="24"/>
                <w:szCs w:val="24"/>
                <w:vertAlign w:val="superscript"/>
              </w:rPr>
              <w:t>rd</w:t>
            </w:r>
            <w:r w:rsidR="00004BA9"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November 2018</w:t>
            </w:r>
          </w:p>
          <w:p w:rsidR="001A27F7" w:rsidRPr="00CD29F9" w:rsidRDefault="001A27F7" w:rsidP="001A27F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3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  <w:vertAlign w:val="superscript"/>
              </w:rPr>
              <w:t>rd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BRICS Young Scientists Forum, Durban, 25-29 June.</w:t>
            </w:r>
          </w:p>
          <w:p w:rsidR="001A27F7" w:rsidRPr="00CD29F9" w:rsidRDefault="006D346A" w:rsidP="006D346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</w:t>
            </w:r>
            <w:r w:rsidRPr="00CD29F9">
              <w:rPr>
                <w:rFonts w:ascii="Franklin Gothic Book" w:hAnsi="Franklin Gothic Book" w:cs="Times New Roman"/>
                <w:bCs/>
                <w:iCs/>
                <w:sz w:val="24"/>
                <w:szCs w:val="24"/>
              </w:rPr>
              <w:t>4</w:t>
            </w:r>
            <w:r w:rsidRPr="00CD29F9">
              <w:rPr>
                <w:rFonts w:ascii="Franklin Gothic Book" w:hAnsi="Franklin Gothic Book" w:cs="Times New Roman"/>
                <w:bCs/>
                <w:iCs/>
                <w:sz w:val="24"/>
                <w:szCs w:val="24"/>
                <w:vertAlign w:val="superscript"/>
              </w:rPr>
              <w:t>th</w:t>
            </w:r>
            <w:r w:rsidRPr="00CD29F9">
              <w:rPr>
                <w:rFonts w:ascii="Franklin Gothic Book" w:hAnsi="Franklin Gothic Book" w:cs="Times New Roman"/>
                <w:bCs/>
                <w:iCs/>
                <w:sz w:val="24"/>
                <w:szCs w:val="24"/>
              </w:rPr>
              <w:t xml:space="preserve"> Global Climate Smart Agriculture conference , Johannesburg, South Africa, 28</w:t>
            </w:r>
            <w:r w:rsidRPr="00CD29F9">
              <w:rPr>
                <w:rFonts w:ascii="Franklin Gothic Book" w:hAnsi="Franklin Gothic Book" w:cs="Times New Roman"/>
                <w:bCs/>
                <w:iCs/>
                <w:sz w:val="24"/>
                <w:szCs w:val="24"/>
                <w:vertAlign w:val="superscript"/>
              </w:rPr>
              <w:t>th</w:t>
            </w:r>
            <w:r w:rsidRPr="00CD29F9">
              <w:rPr>
                <w:rFonts w:ascii="Franklin Gothic Book" w:hAnsi="Franklin Gothic Book" w:cs="Times New Roman"/>
                <w:bCs/>
                <w:iCs/>
                <w:sz w:val="24"/>
                <w:szCs w:val="24"/>
              </w:rPr>
              <w:t xml:space="preserve"> – 30</w:t>
            </w:r>
            <w:r w:rsidRPr="00CD29F9">
              <w:rPr>
                <w:rFonts w:ascii="Franklin Gothic Book" w:hAnsi="Franklin Gothic Book" w:cs="Times New Roman"/>
                <w:bCs/>
                <w:iCs/>
                <w:sz w:val="24"/>
                <w:szCs w:val="24"/>
                <w:vertAlign w:val="superscript"/>
              </w:rPr>
              <w:t>th</w:t>
            </w:r>
            <w:r w:rsidRPr="00CD29F9">
              <w:rPr>
                <w:rFonts w:ascii="Franklin Gothic Book" w:hAnsi="Franklin Gothic Book" w:cs="Times New Roman"/>
                <w:bCs/>
                <w:iCs/>
                <w:sz w:val="24"/>
                <w:szCs w:val="24"/>
              </w:rPr>
              <w:t xml:space="preserve"> November 2017 </w:t>
            </w:r>
          </w:p>
          <w:p w:rsidR="00C3740B" w:rsidRPr="00CD29F9" w:rsidRDefault="00C3740B" w:rsidP="00C3740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Africa Young Graduates and Scholars Conference, 14 – 17 March 2016. Uni</w:t>
            </w:r>
            <w:r w:rsidR="001A27F7"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versity of Limpopo, South </w:t>
            </w:r>
            <w:r w:rsidR="006D346A" w:rsidRPr="00CD29F9">
              <w:rPr>
                <w:rFonts w:ascii="Franklin Gothic Book" w:hAnsi="Franklin Gothic Book" w:cs="Times New Roman"/>
                <w:sz w:val="24"/>
                <w:szCs w:val="24"/>
              </w:rPr>
              <w:t>Africa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.</w:t>
            </w:r>
          </w:p>
          <w:p w:rsidR="00C3740B" w:rsidRPr="00CD29F9" w:rsidRDefault="00C3740B" w:rsidP="00C3740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Times New Roman"/>
                <w:color w:val="000000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2016 Autumn International Scientific Conference on Food Safety and Security, 16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  <w:vertAlign w:val="superscript"/>
              </w:rPr>
              <w:t>th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– 18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  <w:vertAlign w:val="superscript"/>
              </w:rPr>
              <w:t>th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May 2016. University of Johannesburg, South Africa</w:t>
            </w:r>
          </w:p>
          <w:p w:rsidR="00CD29F9" w:rsidRPr="00CD29F9" w:rsidRDefault="00C3740B" w:rsidP="00CD29F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Food &amp; Agriculture </w:t>
            </w:r>
            <w:r w:rsidRPr="00CD29F9">
              <w:rPr>
                <w:rFonts w:ascii="Franklin Gothic Book" w:hAnsi="Franklin Gothic Book" w:cs="Times New Roman"/>
                <w:color w:val="111111"/>
                <w:sz w:val="24"/>
                <w:szCs w:val="24"/>
                <w:shd w:val="clear" w:color="auto" w:fill="FFFFFF"/>
              </w:rPr>
              <w:t xml:space="preserve">4th International Conference. International Scientific Events, 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>20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  <w:vertAlign w:val="superscript"/>
              </w:rPr>
              <w:t>th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– 24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  <w:vertAlign w:val="superscript"/>
              </w:rPr>
              <w:t>th</w:t>
            </w:r>
            <w:r w:rsidRPr="00CD29F9">
              <w:rPr>
                <w:rFonts w:ascii="Franklin Gothic Book" w:hAnsi="Franklin Gothic Book" w:cs="Times New Roman"/>
                <w:sz w:val="24"/>
                <w:szCs w:val="24"/>
              </w:rPr>
              <w:t xml:space="preserve"> June 2016. </w:t>
            </w:r>
            <w:proofErr w:type="spellStart"/>
            <w:r w:rsidRPr="00CD29F9">
              <w:rPr>
                <w:rFonts w:ascii="Franklin Gothic Book" w:hAnsi="Franklin Gothic Book" w:cs="Times New Roman"/>
                <w:color w:val="111111"/>
                <w:sz w:val="24"/>
                <w:szCs w:val="24"/>
                <w:shd w:val="clear" w:color="auto" w:fill="FFFFFF"/>
              </w:rPr>
              <w:t>Elenite</w:t>
            </w:r>
            <w:proofErr w:type="spellEnd"/>
            <w:r w:rsidRPr="00CD29F9">
              <w:rPr>
                <w:rFonts w:ascii="Franklin Gothic Book" w:hAnsi="Franklin Gothic Book" w:cs="Times New Roman"/>
                <w:color w:val="111111"/>
                <w:sz w:val="24"/>
                <w:szCs w:val="24"/>
                <w:shd w:val="clear" w:color="auto" w:fill="FFFFFF"/>
              </w:rPr>
              <w:t xml:space="preserve"> Holiday Village, Bulgaria</w:t>
            </w:r>
            <w:bookmarkStart w:id="0" w:name="_GoBack"/>
            <w:bookmarkEnd w:id="0"/>
          </w:p>
          <w:p w:rsidR="00CD29F9" w:rsidRDefault="00CD29F9" w:rsidP="00CD29F9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Times New Roman"/>
                <w:sz w:val="24"/>
                <w:szCs w:val="24"/>
              </w:rPr>
            </w:pPr>
          </w:p>
          <w:p w:rsidR="00CD29F9" w:rsidRPr="00CD29F9" w:rsidRDefault="00CD29F9" w:rsidP="00CD29F9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44430B" w:rsidRPr="00CD29F9" w:rsidTr="00004BA9">
        <w:tc>
          <w:tcPr>
            <w:tcW w:w="6374" w:type="dxa"/>
            <w:gridSpan w:val="2"/>
            <w:shd w:val="clear" w:color="auto" w:fill="BFBFBF" w:themeFill="background1" w:themeFillShade="BF"/>
          </w:tcPr>
          <w:p w:rsidR="0044430B" w:rsidRPr="00CD29F9" w:rsidRDefault="0044430B" w:rsidP="000F0E07">
            <w:pPr>
              <w:spacing w:before="3"/>
              <w:ind w:left="107"/>
              <w:rPr>
                <w:rFonts w:ascii="Franklin Gothic Book" w:eastAsia="Tahoma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eastAsia="Tahoma" w:hAnsi="Franklin Gothic Book" w:cs="Times New Roman"/>
                <w:b/>
                <w:spacing w:val="1"/>
                <w:sz w:val="24"/>
                <w:szCs w:val="24"/>
              </w:rPr>
              <w:lastRenderedPageBreak/>
              <w:t>J</w:t>
            </w:r>
            <w:r w:rsidRPr="00CD29F9">
              <w:rPr>
                <w:rFonts w:ascii="Franklin Gothic Book" w:eastAsia="Tahoma" w:hAnsi="Franklin Gothic Book" w:cs="Times New Roman"/>
                <w:b/>
                <w:sz w:val="24"/>
                <w:szCs w:val="24"/>
              </w:rPr>
              <w:t>o</w:t>
            </w:r>
            <w:r w:rsidRPr="00CD29F9">
              <w:rPr>
                <w:rFonts w:ascii="Franklin Gothic Book" w:eastAsia="Tahoma" w:hAnsi="Franklin Gothic Book" w:cs="Times New Roman"/>
                <w:b/>
                <w:spacing w:val="-1"/>
                <w:sz w:val="24"/>
                <w:szCs w:val="24"/>
              </w:rPr>
              <w:t>u</w:t>
            </w:r>
            <w:r w:rsidRPr="00CD29F9">
              <w:rPr>
                <w:rFonts w:ascii="Franklin Gothic Book" w:eastAsia="Tahoma" w:hAnsi="Franklin Gothic Book" w:cs="Times New Roman"/>
                <w:b/>
                <w:sz w:val="24"/>
                <w:szCs w:val="24"/>
              </w:rPr>
              <w:t>rnal</w:t>
            </w:r>
            <w:r w:rsidRPr="00CD29F9">
              <w:rPr>
                <w:rFonts w:ascii="Franklin Gothic Book" w:eastAsia="Tahoma" w:hAnsi="Franklin Gothic Book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D29F9">
              <w:rPr>
                <w:rFonts w:ascii="Franklin Gothic Book" w:eastAsia="Tahoma" w:hAnsi="Franklin Gothic Book" w:cs="Times New Roman"/>
                <w:b/>
                <w:spacing w:val="-1"/>
                <w:sz w:val="24"/>
                <w:szCs w:val="24"/>
              </w:rPr>
              <w:t>R</w:t>
            </w:r>
            <w:r w:rsidRPr="00CD29F9">
              <w:rPr>
                <w:rFonts w:ascii="Franklin Gothic Book" w:eastAsia="Tahoma" w:hAnsi="Franklin Gothic Book" w:cs="Times New Roman"/>
                <w:b/>
                <w:spacing w:val="1"/>
                <w:sz w:val="24"/>
                <w:szCs w:val="24"/>
              </w:rPr>
              <w:t>e</w:t>
            </w:r>
            <w:r w:rsidRPr="00CD29F9">
              <w:rPr>
                <w:rFonts w:ascii="Franklin Gothic Book" w:eastAsia="Tahoma" w:hAnsi="Franklin Gothic Book" w:cs="Times New Roman"/>
                <w:b/>
                <w:sz w:val="24"/>
                <w:szCs w:val="24"/>
              </w:rPr>
              <w:t>vi</w:t>
            </w:r>
            <w:r w:rsidRPr="00CD29F9">
              <w:rPr>
                <w:rFonts w:ascii="Franklin Gothic Book" w:eastAsia="Tahoma" w:hAnsi="Franklin Gothic Book" w:cs="Times New Roman"/>
                <w:b/>
                <w:spacing w:val="-1"/>
                <w:sz w:val="24"/>
                <w:szCs w:val="24"/>
              </w:rPr>
              <w:t>e</w:t>
            </w:r>
            <w:r w:rsidRPr="00CD29F9">
              <w:rPr>
                <w:rFonts w:ascii="Franklin Gothic Book" w:eastAsia="Tahoma" w:hAnsi="Franklin Gothic Book" w:cs="Times New Roman"/>
                <w:b/>
                <w:sz w:val="24"/>
                <w:szCs w:val="24"/>
              </w:rPr>
              <w:t>ws</w:t>
            </w:r>
          </w:p>
        </w:tc>
        <w:tc>
          <w:tcPr>
            <w:tcW w:w="2642" w:type="dxa"/>
          </w:tcPr>
          <w:p w:rsidR="0044430B" w:rsidRPr="00CD29F9" w:rsidRDefault="0044430B" w:rsidP="0044430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44430B" w:rsidRPr="00CD29F9" w:rsidTr="00E15E56">
        <w:tc>
          <w:tcPr>
            <w:tcW w:w="9016" w:type="dxa"/>
            <w:gridSpan w:val="3"/>
          </w:tcPr>
          <w:p w:rsidR="0029164A" w:rsidRPr="00CD29F9" w:rsidRDefault="0029164A" w:rsidP="0029164A">
            <w:pPr>
              <w:autoSpaceDE w:val="0"/>
              <w:autoSpaceDN w:val="0"/>
              <w:adjustRightInd w:val="0"/>
              <w:rPr>
                <w:rFonts w:ascii="Franklin Gothic Book" w:eastAsia="Tahoma" w:hAnsi="Franklin Gothic Book" w:cs="Times New Roman"/>
                <w:spacing w:val="1"/>
                <w:sz w:val="24"/>
                <w:szCs w:val="24"/>
              </w:rPr>
            </w:pPr>
            <w:r w:rsidRPr="00CD29F9">
              <w:rPr>
                <w:rFonts w:ascii="Franklin Gothic Book" w:eastAsia="Tahoma" w:hAnsi="Franklin Gothic Book" w:cs="Times New Roman"/>
                <w:spacing w:val="1"/>
                <w:sz w:val="24"/>
                <w:szCs w:val="24"/>
              </w:rPr>
              <w:t xml:space="preserve">Reviewer  for  Accredited  Journals: </w:t>
            </w:r>
          </w:p>
          <w:p w:rsidR="0029164A" w:rsidRPr="00CD29F9" w:rsidRDefault="0029164A" w:rsidP="0029164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Franklin Gothic Book" w:eastAsia="Tahoma" w:hAnsi="Franklin Gothic Book" w:cs="Times New Roman"/>
                <w:b/>
                <w:spacing w:val="1"/>
                <w:sz w:val="24"/>
                <w:szCs w:val="24"/>
              </w:rPr>
            </w:pPr>
            <w:r w:rsidRPr="00CD29F9">
              <w:rPr>
                <w:rFonts w:ascii="Franklin Gothic Book" w:eastAsia="Tahoma" w:hAnsi="Franklin Gothic Book" w:cs="Times New Roman"/>
                <w:b/>
                <w:spacing w:val="1"/>
                <w:sz w:val="24"/>
                <w:szCs w:val="24"/>
              </w:rPr>
              <w:t xml:space="preserve">Jamba: </w:t>
            </w:r>
            <w:r w:rsidRPr="00CD29F9">
              <w:rPr>
                <w:rFonts w:ascii="Franklin Gothic Book" w:eastAsia="Tahoma" w:hAnsi="Franklin Gothic Book" w:cs="Times New Roman"/>
                <w:i/>
                <w:spacing w:val="1"/>
                <w:sz w:val="24"/>
                <w:szCs w:val="24"/>
              </w:rPr>
              <w:t>Journal of Disaster Risk Studies</w:t>
            </w:r>
          </w:p>
          <w:p w:rsidR="0044430B" w:rsidRPr="00CD29F9" w:rsidRDefault="0029164A" w:rsidP="0029164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CD29F9">
              <w:rPr>
                <w:rFonts w:ascii="Franklin Gothic Book" w:eastAsia="Tahoma" w:hAnsi="Franklin Gothic Book" w:cs="Times New Roman"/>
                <w:b/>
                <w:spacing w:val="1"/>
                <w:sz w:val="24"/>
                <w:szCs w:val="24"/>
              </w:rPr>
              <w:t xml:space="preserve">Food Security: </w:t>
            </w:r>
            <w:r w:rsidRPr="00CD29F9">
              <w:rPr>
                <w:rFonts w:ascii="Franklin Gothic Book" w:eastAsia="Tahoma" w:hAnsi="Franklin Gothic Book" w:cs="Times New Roman"/>
                <w:i/>
                <w:spacing w:val="1"/>
                <w:sz w:val="24"/>
                <w:szCs w:val="24"/>
              </w:rPr>
              <w:t>Springer International</w:t>
            </w:r>
          </w:p>
        </w:tc>
      </w:tr>
    </w:tbl>
    <w:p w:rsidR="00C3740B" w:rsidRDefault="00C3740B" w:rsidP="009C44B4">
      <w:pPr>
        <w:spacing w:after="0"/>
        <w:rPr>
          <w:rFonts w:ascii="Arial Narrow" w:eastAsia="Calibri" w:hAnsi="Arial Narrow" w:cs="Arial"/>
          <w:sz w:val="24"/>
          <w:szCs w:val="24"/>
          <w:lang w:eastAsia="en-ZA"/>
        </w:rPr>
      </w:pPr>
    </w:p>
    <w:p w:rsidR="00B57804" w:rsidRDefault="00B57804" w:rsidP="009C44B4">
      <w:pPr>
        <w:spacing w:after="0"/>
        <w:rPr>
          <w:rFonts w:ascii="Arial Narrow" w:eastAsia="Calibri" w:hAnsi="Arial Narrow" w:cs="Arial"/>
          <w:sz w:val="24"/>
          <w:szCs w:val="24"/>
          <w:lang w:eastAsia="en-ZA"/>
        </w:rPr>
      </w:pPr>
    </w:p>
    <w:p w:rsidR="00B57804" w:rsidRDefault="00B57804" w:rsidP="009C44B4">
      <w:pPr>
        <w:spacing w:after="0"/>
        <w:rPr>
          <w:rFonts w:ascii="Arial Narrow" w:eastAsia="Calibri" w:hAnsi="Arial Narrow" w:cs="Arial"/>
          <w:sz w:val="24"/>
          <w:szCs w:val="24"/>
          <w:lang w:eastAsia="en-ZA"/>
        </w:rPr>
      </w:pPr>
    </w:p>
    <w:p w:rsidR="00996C59" w:rsidRPr="00CD29F9" w:rsidRDefault="0041448E" w:rsidP="009D1FA3">
      <w:pPr>
        <w:shd w:val="clear" w:color="auto" w:fill="B8CCE4" w:themeFill="accent1" w:themeFillTint="66"/>
        <w:rPr>
          <w:rFonts w:ascii="Franklin Gothic Book" w:eastAsia="Calibri" w:hAnsi="Franklin Gothic Book" w:cs="Arial"/>
          <w:b/>
          <w:sz w:val="24"/>
          <w:szCs w:val="24"/>
          <w:lang w:eastAsia="en-ZA"/>
        </w:rPr>
      </w:pPr>
      <w:r w:rsidRPr="00CD29F9">
        <w:rPr>
          <w:rFonts w:ascii="Franklin Gothic Book" w:eastAsia="Calibri" w:hAnsi="Franklin Gothic Book" w:cs="Arial"/>
          <w:b/>
          <w:sz w:val="24"/>
          <w:szCs w:val="24"/>
          <w:lang w:eastAsia="en-ZA"/>
        </w:rPr>
        <w:t>REFERENCES</w:t>
      </w:r>
      <w:r w:rsidR="00E10486" w:rsidRPr="00CD29F9">
        <w:rPr>
          <w:rFonts w:ascii="Franklin Gothic Book" w:eastAsia="Calibri" w:hAnsi="Franklin Gothic Book" w:cs="Arial"/>
          <w:b/>
          <w:sz w:val="24"/>
          <w:szCs w:val="24"/>
          <w:lang w:eastAsia="en-ZA"/>
        </w:rPr>
        <w:t>:</w:t>
      </w:r>
    </w:p>
    <w:p w:rsidR="00752E43" w:rsidRPr="00CD29F9" w:rsidRDefault="00CD29F9" w:rsidP="00B6710C">
      <w:pPr>
        <w:rPr>
          <w:rFonts w:ascii="Franklin Gothic Book" w:eastAsia="Calibri" w:hAnsi="Franklin Gothic Book" w:cs="Times New Roman"/>
          <w:sz w:val="24"/>
          <w:szCs w:val="24"/>
          <w:lang w:eastAsia="en-ZA"/>
        </w:rPr>
      </w:pPr>
      <w:r w:rsidRPr="00CD29F9">
        <w:rPr>
          <w:rFonts w:ascii="Franklin Gothic Book" w:eastAsia="Calibri" w:hAnsi="Franklin Gothic Book" w:cs="Times New Roman"/>
          <w:sz w:val="24"/>
          <w:szCs w:val="24"/>
          <w:lang w:eastAsia="en-ZA"/>
        </w:rPr>
        <w:t>Available upon request</w:t>
      </w:r>
    </w:p>
    <w:sectPr w:rsidR="00752E43" w:rsidRPr="00CD29F9" w:rsidSect="00C3064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50" w:rsidRDefault="001C6350" w:rsidP="00A1329D">
      <w:pPr>
        <w:spacing w:after="0" w:line="240" w:lineRule="auto"/>
      </w:pPr>
      <w:r>
        <w:separator/>
      </w:r>
    </w:p>
  </w:endnote>
  <w:endnote w:type="continuationSeparator" w:id="0">
    <w:p w:rsidR="001C6350" w:rsidRDefault="001C6350" w:rsidP="00A1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JasmineUPC">
    <w:charset w:val="00"/>
    <w:family w:val="roman"/>
    <w:pitch w:val="variable"/>
    <w:sig w:usb0="01000007" w:usb1="00000002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50" w:rsidRDefault="001C6350" w:rsidP="00A1329D">
      <w:pPr>
        <w:spacing w:after="0" w:line="240" w:lineRule="auto"/>
      </w:pPr>
      <w:r>
        <w:separator/>
      </w:r>
    </w:p>
  </w:footnote>
  <w:footnote w:type="continuationSeparator" w:id="0">
    <w:p w:rsidR="001C6350" w:rsidRDefault="001C6350" w:rsidP="00A1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9D" w:rsidRPr="00954E20" w:rsidRDefault="00C31FEF" w:rsidP="00A1329D">
    <w:pPr>
      <w:pStyle w:val="Header"/>
      <w:jc w:val="center"/>
      <w:rPr>
        <w:rFonts w:ascii="Franklin Gothic Book" w:hAnsi="Franklin Gothic Book" w:cs="JasmineUPC"/>
        <w:b/>
        <w:sz w:val="24"/>
        <w:szCs w:val="24"/>
      </w:rPr>
    </w:pPr>
    <w:r w:rsidRPr="00954E20">
      <w:rPr>
        <w:rFonts w:ascii="Franklin Gothic Book" w:hAnsi="Franklin Gothic Book" w:cs="JasmineUPC"/>
        <w:b/>
        <w:sz w:val="24"/>
        <w:szCs w:val="24"/>
      </w:rPr>
      <w:t>Curriculum Vitae 2020</w:t>
    </w:r>
  </w:p>
  <w:p w:rsidR="00A1329D" w:rsidRPr="00954E20" w:rsidRDefault="00A1329D" w:rsidP="00A1329D">
    <w:pPr>
      <w:pStyle w:val="Header"/>
      <w:jc w:val="center"/>
      <w:rPr>
        <w:rFonts w:ascii="Franklin Gothic Book" w:hAnsi="Franklin Gothic Book" w:cs="JasmineUPC"/>
        <w:b/>
        <w:sz w:val="24"/>
        <w:szCs w:val="24"/>
      </w:rPr>
    </w:pPr>
    <w:r w:rsidRPr="00954E20">
      <w:rPr>
        <w:rFonts w:ascii="Franklin Gothic Book" w:hAnsi="Franklin Gothic Book" w:cs="JasmineUPC"/>
        <w:b/>
        <w:sz w:val="24"/>
        <w:szCs w:val="24"/>
      </w:rPr>
      <w:t>Lavhelesani Rodney Managa</w:t>
    </w:r>
  </w:p>
  <w:p w:rsidR="00A1329D" w:rsidRPr="001C6834" w:rsidRDefault="00A1329D">
    <w:pPr>
      <w:pStyle w:val="Header"/>
      <w:rPr>
        <w:rFonts w:ascii="Arial Narrow" w:hAnsi="Arial Narro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750"/>
    <w:multiLevelType w:val="hybridMultilevel"/>
    <w:tmpl w:val="28FA8A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3F2F"/>
    <w:multiLevelType w:val="hybridMultilevel"/>
    <w:tmpl w:val="FD90057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B118D"/>
    <w:multiLevelType w:val="hybridMultilevel"/>
    <w:tmpl w:val="F1F61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677F7"/>
    <w:multiLevelType w:val="hybridMultilevel"/>
    <w:tmpl w:val="075A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F2A48"/>
    <w:multiLevelType w:val="hybridMultilevel"/>
    <w:tmpl w:val="70E441A6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16035"/>
    <w:multiLevelType w:val="hybridMultilevel"/>
    <w:tmpl w:val="5AAC04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0190C"/>
    <w:multiLevelType w:val="hybridMultilevel"/>
    <w:tmpl w:val="31608E0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034C"/>
    <w:multiLevelType w:val="hybridMultilevel"/>
    <w:tmpl w:val="314A6A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B488C"/>
    <w:multiLevelType w:val="hybridMultilevel"/>
    <w:tmpl w:val="DB7CB1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86C48"/>
    <w:multiLevelType w:val="hybridMultilevel"/>
    <w:tmpl w:val="AC2226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419E3"/>
    <w:multiLevelType w:val="hybridMultilevel"/>
    <w:tmpl w:val="9FD88EA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17AE3"/>
    <w:multiLevelType w:val="hybridMultilevel"/>
    <w:tmpl w:val="DB168C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A5EE8"/>
    <w:multiLevelType w:val="hybridMultilevel"/>
    <w:tmpl w:val="7E6694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60064"/>
    <w:multiLevelType w:val="hybridMultilevel"/>
    <w:tmpl w:val="EEE2F0D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8E581F"/>
    <w:multiLevelType w:val="hybridMultilevel"/>
    <w:tmpl w:val="B1800548"/>
    <w:lvl w:ilvl="0" w:tplc="1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47F9A"/>
    <w:multiLevelType w:val="hybridMultilevel"/>
    <w:tmpl w:val="55A866C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0F7544"/>
    <w:multiLevelType w:val="hybridMultilevel"/>
    <w:tmpl w:val="89D8C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73F9A"/>
    <w:multiLevelType w:val="hybridMultilevel"/>
    <w:tmpl w:val="79F075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02673"/>
    <w:multiLevelType w:val="hybridMultilevel"/>
    <w:tmpl w:val="A2DA11B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E25FE"/>
    <w:multiLevelType w:val="hybridMultilevel"/>
    <w:tmpl w:val="B2DE876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0A3DA5"/>
    <w:multiLevelType w:val="hybridMultilevel"/>
    <w:tmpl w:val="1E620C06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D6664"/>
    <w:multiLevelType w:val="hybridMultilevel"/>
    <w:tmpl w:val="C73C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223A0"/>
    <w:multiLevelType w:val="hybridMultilevel"/>
    <w:tmpl w:val="1CC4EB7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1620B"/>
    <w:multiLevelType w:val="hybridMultilevel"/>
    <w:tmpl w:val="4C0CB5F0"/>
    <w:lvl w:ilvl="0" w:tplc="56F2FC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B16837"/>
    <w:multiLevelType w:val="hybridMultilevel"/>
    <w:tmpl w:val="4B0464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D7C0E"/>
    <w:multiLevelType w:val="hybridMultilevel"/>
    <w:tmpl w:val="DC44964C"/>
    <w:lvl w:ilvl="0" w:tplc="69E63D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C921F5"/>
    <w:multiLevelType w:val="hybridMultilevel"/>
    <w:tmpl w:val="70BA2894"/>
    <w:lvl w:ilvl="0" w:tplc="F72C19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06D55"/>
    <w:multiLevelType w:val="hybridMultilevel"/>
    <w:tmpl w:val="CAA21ED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CA1BE4"/>
    <w:multiLevelType w:val="hybridMultilevel"/>
    <w:tmpl w:val="116CA4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8C43E1"/>
    <w:multiLevelType w:val="multilevel"/>
    <w:tmpl w:val="AAE0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C92BBD"/>
    <w:multiLevelType w:val="hybridMultilevel"/>
    <w:tmpl w:val="259C2F86"/>
    <w:lvl w:ilvl="0" w:tplc="1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A47C3B"/>
    <w:multiLevelType w:val="hybridMultilevel"/>
    <w:tmpl w:val="75E431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53267"/>
    <w:multiLevelType w:val="hybridMultilevel"/>
    <w:tmpl w:val="064026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4"/>
  </w:num>
  <w:num w:numId="4">
    <w:abstractNumId w:val="16"/>
  </w:num>
  <w:num w:numId="5">
    <w:abstractNumId w:val="14"/>
  </w:num>
  <w:num w:numId="6">
    <w:abstractNumId w:val="0"/>
  </w:num>
  <w:num w:numId="7">
    <w:abstractNumId w:val="5"/>
  </w:num>
  <w:num w:numId="8">
    <w:abstractNumId w:val="21"/>
  </w:num>
  <w:num w:numId="9">
    <w:abstractNumId w:val="22"/>
  </w:num>
  <w:num w:numId="10">
    <w:abstractNumId w:val="4"/>
  </w:num>
  <w:num w:numId="11">
    <w:abstractNumId w:val="11"/>
  </w:num>
  <w:num w:numId="12">
    <w:abstractNumId w:val="10"/>
  </w:num>
  <w:num w:numId="13">
    <w:abstractNumId w:val="9"/>
  </w:num>
  <w:num w:numId="14">
    <w:abstractNumId w:val="26"/>
  </w:num>
  <w:num w:numId="15">
    <w:abstractNumId w:val="23"/>
  </w:num>
  <w:num w:numId="16">
    <w:abstractNumId w:val="2"/>
  </w:num>
  <w:num w:numId="17">
    <w:abstractNumId w:val="25"/>
  </w:num>
  <w:num w:numId="18">
    <w:abstractNumId w:val="29"/>
  </w:num>
  <w:num w:numId="19">
    <w:abstractNumId w:val="20"/>
  </w:num>
  <w:num w:numId="20">
    <w:abstractNumId w:val="3"/>
  </w:num>
  <w:num w:numId="21">
    <w:abstractNumId w:val="18"/>
  </w:num>
  <w:num w:numId="22">
    <w:abstractNumId w:val="1"/>
  </w:num>
  <w:num w:numId="23">
    <w:abstractNumId w:val="28"/>
  </w:num>
  <w:num w:numId="24">
    <w:abstractNumId w:val="13"/>
  </w:num>
  <w:num w:numId="25">
    <w:abstractNumId w:val="17"/>
  </w:num>
  <w:num w:numId="26">
    <w:abstractNumId w:val="15"/>
  </w:num>
  <w:num w:numId="27">
    <w:abstractNumId w:val="12"/>
  </w:num>
  <w:num w:numId="28">
    <w:abstractNumId w:val="19"/>
  </w:num>
  <w:num w:numId="29">
    <w:abstractNumId w:val="32"/>
  </w:num>
  <w:num w:numId="30">
    <w:abstractNumId w:val="31"/>
  </w:num>
  <w:num w:numId="31">
    <w:abstractNumId w:val="7"/>
  </w:num>
  <w:num w:numId="32">
    <w:abstractNumId w:val="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BC"/>
    <w:rsid w:val="00004BA9"/>
    <w:rsid w:val="00007902"/>
    <w:rsid w:val="00023D76"/>
    <w:rsid w:val="00053BE2"/>
    <w:rsid w:val="00055DEF"/>
    <w:rsid w:val="000619DC"/>
    <w:rsid w:val="00061CC6"/>
    <w:rsid w:val="000670BC"/>
    <w:rsid w:val="00080A27"/>
    <w:rsid w:val="00081B0D"/>
    <w:rsid w:val="00084D57"/>
    <w:rsid w:val="00090959"/>
    <w:rsid w:val="0009467C"/>
    <w:rsid w:val="00094688"/>
    <w:rsid w:val="0009585E"/>
    <w:rsid w:val="00095DAE"/>
    <w:rsid w:val="000A7E14"/>
    <w:rsid w:val="000B2DBB"/>
    <w:rsid w:val="000B73CB"/>
    <w:rsid w:val="000D3B28"/>
    <w:rsid w:val="000D46ED"/>
    <w:rsid w:val="000F01AC"/>
    <w:rsid w:val="000F01E2"/>
    <w:rsid w:val="000F0E07"/>
    <w:rsid w:val="000F1ACB"/>
    <w:rsid w:val="001111D9"/>
    <w:rsid w:val="00111913"/>
    <w:rsid w:val="00117591"/>
    <w:rsid w:val="00136349"/>
    <w:rsid w:val="00162699"/>
    <w:rsid w:val="00171DD1"/>
    <w:rsid w:val="001954BC"/>
    <w:rsid w:val="001A27F7"/>
    <w:rsid w:val="001A65F8"/>
    <w:rsid w:val="001C1CB6"/>
    <w:rsid w:val="001C2B7A"/>
    <w:rsid w:val="001C44EF"/>
    <w:rsid w:val="001C6350"/>
    <w:rsid w:val="001C6834"/>
    <w:rsid w:val="001D0A19"/>
    <w:rsid w:val="001D5CE7"/>
    <w:rsid w:val="001E0734"/>
    <w:rsid w:val="00231F11"/>
    <w:rsid w:val="00233814"/>
    <w:rsid w:val="002421E6"/>
    <w:rsid w:val="00247ADA"/>
    <w:rsid w:val="00250524"/>
    <w:rsid w:val="00252604"/>
    <w:rsid w:val="00257A3B"/>
    <w:rsid w:val="0026103D"/>
    <w:rsid w:val="00282726"/>
    <w:rsid w:val="002866A1"/>
    <w:rsid w:val="00287E49"/>
    <w:rsid w:val="0029164A"/>
    <w:rsid w:val="00295057"/>
    <w:rsid w:val="0029539C"/>
    <w:rsid w:val="00296F3F"/>
    <w:rsid w:val="002A0094"/>
    <w:rsid w:val="002A08C2"/>
    <w:rsid w:val="002A096D"/>
    <w:rsid w:val="002A649A"/>
    <w:rsid w:val="002A691D"/>
    <w:rsid w:val="002A7552"/>
    <w:rsid w:val="002C6153"/>
    <w:rsid w:val="00316046"/>
    <w:rsid w:val="003219D6"/>
    <w:rsid w:val="00336187"/>
    <w:rsid w:val="0036357D"/>
    <w:rsid w:val="00364054"/>
    <w:rsid w:val="003677D5"/>
    <w:rsid w:val="003702A1"/>
    <w:rsid w:val="00371E46"/>
    <w:rsid w:val="00373291"/>
    <w:rsid w:val="003851AD"/>
    <w:rsid w:val="00394B2C"/>
    <w:rsid w:val="003972F8"/>
    <w:rsid w:val="003A39B6"/>
    <w:rsid w:val="003D6332"/>
    <w:rsid w:val="003E3533"/>
    <w:rsid w:val="003E635F"/>
    <w:rsid w:val="003F231B"/>
    <w:rsid w:val="003F60E6"/>
    <w:rsid w:val="00400D9D"/>
    <w:rsid w:val="00401115"/>
    <w:rsid w:val="00406A6A"/>
    <w:rsid w:val="004137C8"/>
    <w:rsid w:val="0041448E"/>
    <w:rsid w:val="00416887"/>
    <w:rsid w:val="00436717"/>
    <w:rsid w:val="00443341"/>
    <w:rsid w:val="0044430B"/>
    <w:rsid w:val="00447832"/>
    <w:rsid w:val="00451815"/>
    <w:rsid w:val="00463856"/>
    <w:rsid w:val="00464D41"/>
    <w:rsid w:val="00465D2E"/>
    <w:rsid w:val="00483827"/>
    <w:rsid w:val="004947BB"/>
    <w:rsid w:val="0049708D"/>
    <w:rsid w:val="004A68AA"/>
    <w:rsid w:val="004B103C"/>
    <w:rsid w:val="004C0AFC"/>
    <w:rsid w:val="004C7986"/>
    <w:rsid w:val="004D4793"/>
    <w:rsid w:val="004F7328"/>
    <w:rsid w:val="004F7B32"/>
    <w:rsid w:val="004F7BBA"/>
    <w:rsid w:val="00502C60"/>
    <w:rsid w:val="005038B5"/>
    <w:rsid w:val="00504FF0"/>
    <w:rsid w:val="0051781C"/>
    <w:rsid w:val="005230B7"/>
    <w:rsid w:val="0052477C"/>
    <w:rsid w:val="00526BFF"/>
    <w:rsid w:val="005274EF"/>
    <w:rsid w:val="005345A5"/>
    <w:rsid w:val="00550298"/>
    <w:rsid w:val="0055268A"/>
    <w:rsid w:val="005535FF"/>
    <w:rsid w:val="0055562D"/>
    <w:rsid w:val="00557CD7"/>
    <w:rsid w:val="00563AB3"/>
    <w:rsid w:val="005804EE"/>
    <w:rsid w:val="0058387F"/>
    <w:rsid w:val="00594FB8"/>
    <w:rsid w:val="005B36CD"/>
    <w:rsid w:val="005D09BD"/>
    <w:rsid w:val="005D1E46"/>
    <w:rsid w:val="005D7368"/>
    <w:rsid w:val="00600D15"/>
    <w:rsid w:val="00612E41"/>
    <w:rsid w:val="00620F61"/>
    <w:rsid w:val="00624FDF"/>
    <w:rsid w:val="00646247"/>
    <w:rsid w:val="00653772"/>
    <w:rsid w:val="006557AF"/>
    <w:rsid w:val="006669EC"/>
    <w:rsid w:val="00680782"/>
    <w:rsid w:val="00692188"/>
    <w:rsid w:val="006A1B42"/>
    <w:rsid w:val="006A279B"/>
    <w:rsid w:val="006B0393"/>
    <w:rsid w:val="006B14E6"/>
    <w:rsid w:val="006B3B42"/>
    <w:rsid w:val="006B5F44"/>
    <w:rsid w:val="006C2440"/>
    <w:rsid w:val="006C7AFB"/>
    <w:rsid w:val="006D346A"/>
    <w:rsid w:val="006D77FC"/>
    <w:rsid w:val="006E2B66"/>
    <w:rsid w:val="006E4F31"/>
    <w:rsid w:val="006F1FA0"/>
    <w:rsid w:val="00704BAF"/>
    <w:rsid w:val="007052B8"/>
    <w:rsid w:val="0071200A"/>
    <w:rsid w:val="00720644"/>
    <w:rsid w:val="00723183"/>
    <w:rsid w:val="00735C45"/>
    <w:rsid w:val="007411B6"/>
    <w:rsid w:val="00751DF8"/>
    <w:rsid w:val="00752E43"/>
    <w:rsid w:val="007564E1"/>
    <w:rsid w:val="00770A6F"/>
    <w:rsid w:val="00773B11"/>
    <w:rsid w:val="00781EF0"/>
    <w:rsid w:val="007921FA"/>
    <w:rsid w:val="007B24AB"/>
    <w:rsid w:val="007C2775"/>
    <w:rsid w:val="007E0709"/>
    <w:rsid w:val="007F1384"/>
    <w:rsid w:val="007F1F4D"/>
    <w:rsid w:val="007F5C69"/>
    <w:rsid w:val="008024E6"/>
    <w:rsid w:val="008138F5"/>
    <w:rsid w:val="00813F4F"/>
    <w:rsid w:val="00816FBC"/>
    <w:rsid w:val="0082102F"/>
    <w:rsid w:val="00844A05"/>
    <w:rsid w:val="008503C8"/>
    <w:rsid w:val="00861906"/>
    <w:rsid w:val="00864728"/>
    <w:rsid w:val="00867441"/>
    <w:rsid w:val="0087194D"/>
    <w:rsid w:val="00875572"/>
    <w:rsid w:val="00875804"/>
    <w:rsid w:val="008807F2"/>
    <w:rsid w:val="00893A61"/>
    <w:rsid w:val="0089762F"/>
    <w:rsid w:val="008B40DE"/>
    <w:rsid w:val="008D01CC"/>
    <w:rsid w:val="008D31CF"/>
    <w:rsid w:val="008E20FB"/>
    <w:rsid w:val="008F1D8B"/>
    <w:rsid w:val="008F66E7"/>
    <w:rsid w:val="009158DB"/>
    <w:rsid w:val="00920556"/>
    <w:rsid w:val="00920EE2"/>
    <w:rsid w:val="009303FF"/>
    <w:rsid w:val="00933274"/>
    <w:rsid w:val="009346A1"/>
    <w:rsid w:val="00945468"/>
    <w:rsid w:val="00954E20"/>
    <w:rsid w:val="00963EEB"/>
    <w:rsid w:val="009653A6"/>
    <w:rsid w:val="00970782"/>
    <w:rsid w:val="00975904"/>
    <w:rsid w:val="0097633A"/>
    <w:rsid w:val="009804E8"/>
    <w:rsid w:val="00983511"/>
    <w:rsid w:val="009860DE"/>
    <w:rsid w:val="00996C59"/>
    <w:rsid w:val="009A336B"/>
    <w:rsid w:val="009A4F79"/>
    <w:rsid w:val="009B0ADC"/>
    <w:rsid w:val="009C44B4"/>
    <w:rsid w:val="009D1FA3"/>
    <w:rsid w:val="009D23EE"/>
    <w:rsid w:val="009D3CD5"/>
    <w:rsid w:val="009D4229"/>
    <w:rsid w:val="009E0AF0"/>
    <w:rsid w:val="009E26ED"/>
    <w:rsid w:val="009E3714"/>
    <w:rsid w:val="009E7746"/>
    <w:rsid w:val="009F3934"/>
    <w:rsid w:val="00A01E25"/>
    <w:rsid w:val="00A03D1C"/>
    <w:rsid w:val="00A100D3"/>
    <w:rsid w:val="00A10FA5"/>
    <w:rsid w:val="00A11739"/>
    <w:rsid w:val="00A11A6A"/>
    <w:rsid w:val="00A12A78"/>
    <w:rsid w:val="00A1329D"/>
    <w:rsid w:val="00A1339C"/>
    <w:rsid w:val="00A16911"/>
    <w:rsid w:val="00A33608"/>
    <w:rsid w:val="00A516E0"/>
    <w:rsid w:val="00A53BA2"/>
    <w:rsid w:val="00A60527"/>
    <w:rsid w:val="00A66D99"/>
    <w:rsid w:val="00A73A9F"/>
    <w:rsid w:val="00A73E8A"/>
    <w:rsid w:val="00A82DE3"/>
    <w:rsid w:val="00A920CA"/>
    <w:rsid w:val="00A97CEA"/>
    <w:rsid w:val="00AA2FEE"/>
    <w:rsid w:val="00AB7175"/>
    <w:rsid w:val="00AC1DC2"/>
    <w:rsid w:val="00AD332B"/>
    <w:rsid w:val="00AD45CB"/>
    <w:rsid w:val="00AD706A"/>
    <w:rsid w:val="00AE52DF"/>
    <w:rsid w:val="00AF4077"/>
    <w:rsid w:val="00AF4F99"/>
    <w:rsid w:val="00B05119"/>
    <w:rsid w:val="00B055BE"/>
    <w:rsid w:val="00B05795"/>
    <w:rsid w:val="00B12179"/>
    <w:rsid w:val="00B127A6"/>
    <w:rsid w:val="00B15EC1"/>
    <w:rsid w:val="00B21C79"/>
    <w:rsid w:val="00B226E6"/>
    <w:rsid w:val="00B32E7D"/>
    <w:rsid w:val="00B43D49"/>
    <w:rsid w:val="00B50C33"/>
    <w:rsid w:val="00B57804"/>
    <w:rsid w:val="00B6710C"/>
    <w:rsid w:val="00B67415"/>
    <w:rsid w:val="00B67EAB"/>
    <w:rsid w:val="00B94C59"/>
    <w:rsid w:val="00BA3520"/>
    <w:rsid w:val="00BA7392"/>
    <w:rsid w:val="00BB2A1C"/>
    <w:rsid w:val="00BC0736"/>
    <w:rsid w:val="00BD4C93"/>
    <w:rsid w:val="00BF7820"/>
    <w:rsid w:val="00C015E1"/>
    <w:rsid w:val="00C04408"/>
    <w:rsid w:val="00C10E76"/>
    <w:rsid w:val="00C208E5"/>
    <w:rsid w:val="00C21199"/>
    <w:rsid w:val="00C22A44"/>
    <w:rsid w:val="00C22B13"/>
    <w:rsid w:val="00C30647"/>
    <w:rsid w:val="00C31FEF"/>
    <w:rsid w:val="00C344E5"/>
    <w:rsid w:val="00C3740B"/>
    <w:rsid w:val="00C41319"/>
    <w:rsid w:val="00C619D1"/>
    <w:rsid w:val="00C622BD"/>
    <w:rsid w:val="00C717C2"/>
    <w:rsid w:val="00C751FA"/>
    <w:rsid w:val="00C82C51"/>
    <w:rsid w:val="00C90D90"/>
    <w:rsid w:val="00CA5AE6"/>
    <w:rsid w:val="00CC60A4"/>
    <w:rsid w:val="00CD29F9"/>
    <w:rsid w:val="00CD2DEF"/>
    <w:rsid w:val="00CD3908"/>
    <w:rsid w:val="00CE3031"/>
    <w:rsid w:val="00CF1F10"/>
    <w:rsid w:val="00D03459"/>
    <w:rsid w:val="00D16B91"/>
    <w:rsid w:val="00D21E33"/>
    <w:rsid w:val="00D23E59"/>
    <w:rsid w:val="00D27D66"/>
    <w:rsid w:val="00D42598"/>
    <w:rsid w:val="00D51AF9"/>
    <w:rsid w:val="00D53E64"/>
    <w:rsid w:val="00D60962"/>
    <w:rsid w:val="00D60B87"/>
    <w:rsid w:val="00D65B5F"/>
    <w:rsid w:val="00D67265"/>
    <w:rsid w:val="00D71FB2"/>
    <w:rsid w:val="00D74CB7"/>
    <w:rsid w:val="00D86D97"/>
    <w:rsid w:val="00D91CB9"/>
    <w:rsid w:val="00D948B0"/>
    <w:rsid w:val="00DB7175"/>
    <w:rsid w:val="00DC18D9"/>
    <w:rsid w:val="00DC4AE0"/>
    <w:rsid w:val="00DD2A04"/>
    <w:rsid w:val="00DD3908"/>
    <w:rsid w:val="00DD53E4"/>
    <w:rsid w:val="00E01C55"/>
    <w:rsid w:val="00E10486"/>
    <w:rsid w:val="00E11D99"/>
    <w:rsid w:val="00E207D0"/>
    <w:rsid w:val="00E25BAC"/>
    <w:rsid w:val="00E26E8B"/>
    <w:rsid w:val="00E30F82"/>
    <w:rsid w:val="00E36D59"/>
    <w:rsid w:val="00E427BF"/>
    <w:rsid w:val="00E70FF6"/>
    <w:rsid w:val="00E7630C"/>
    <w:rsid w:val="00E77BD0"/>
    <w:rsid w:val="00E84AC0"/>
    <w:rsid w:val="00E97531"/>
    <w:rsid w:val="00EA1A9C"/>
    <w:rsid w:val="00EA1E77"/>
    <w:rsid w:val="00EA2943"/>
    <w:rsid w:val="00EC4DB8"/>
    <w:rsid w:val="00EC6DC6"/>
    <w:rsid w:val="00ED5D94"/>
    <w:rsid w:val="00F04755"/>
    <w:rsid w:val="00F1087F"/>
    <w:rsid w:val="00F1188D"/>
    <w:rsid w:val="00F149B5"/>
    <w:rsid w:val="00F16416"/>
    <w:rsid w:val="00F1774B"/>
    <w:rsid w:val="00F24358"/>
    <w:rsid w:val="00F4185E"/>
    <w:rsid w:val="00F46025"/>
    <w:rsid w:val="00F47110"/>
    <w:rsid w:val="00F57877"/>
    <w:rsid w:val="00F61764"/>
    <w:rsid w:val="00F64D6D"/>
    <w:rsid w:val="00F80D21"/>
    <w:rsid w:val="00F85183"/>
    <w:rsid w:val="00F93308"/>
    <w:rsid w:val="00F945CE"/>
    <w:rsid w:val="00FC1BD2"/>
    <w:rsid w:val="00FC50B8"/>
    <w:rsid w:val="00FD3FB3"/>
    <w:rsid w:val="00FD43FE"/>
    <w:rsid w:val="00FD47AE"/>
    <w:rsid w:val="00FE2B3A"/>
    <w:rsid w:val="00FE3EB5"/>
    <w:rsid w:val="00FE5011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594FDC"/>
  <w15:docId w15:val="{A05F9FAC-84DE-4082-B0C3-2085D22A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B91"/>
  </w:style>
  <w:style w:type="paragraph" w:styleId="Heading1">
    <w:name w:val="heading 1"/>
    <w:basedOn w:val="Normal"/>
    <w:next w:val="Normal"/>
    <w:link w:val="Heading1Char"/>
    <w:uiPriority w:val="9"/>
    <w:qFormat/>
    <w:rsid w:val="00E2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30647"/>
    <w:pPr>
      <w:keepNext/>
      <w:spacing w:after="0" w:line="240" w:lineRule="auto"/>
      <w:outlineLvl w:val="1"/>
    </w:pPr>
    <w:rPr>
      <w:rFonts w:ascii="Tahoma" w:eastAsia="Times New Roman" w:hAnsi="Tahoma" w:cs="Arial"/>
      <w:b/>
      <w:bCs/>
      <w:iCs/>
      <w:sz w:val="2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63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670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A132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29D"/>
  </w:style>
  <w:style w:type="paragraph" w:styleId="Footer">
    <w:name w:val="footer"/>
    <w:basedOn w:val="Normal"/>
    <w:link w:val="FooterChar"/>
    <w:uiPriority w:val="99"/>
    <w:unhideWhenUsed/>
    <w:rsid w:val="00A13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29D"/>
  </w:style>
  <w:style w:type="paragraph" w:styleId="ListParagraph">
    <w:name w:val="List Paragraph"/>
    <w:basedOn w:val="Normal"/>
    <w:uiPriority w:val="34"/>
    <w:qFormat/>
    <w:rsid w:val="000A7E14"/>
    <w:pPr>
      <w:ind w:left="720"/>
      <w:contextualSpacing/>
    </w:pPr>
  </w:style>
  <w:style w:type="paragraph" w:styleId="NoSpacing">
    <w:name w:val="No Spacing"/>
    <w:uiPriority w:val="1"/>
    <w:qFormat/>
    <w:rsid w:val="0061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C30647"/>
    <w:rPr>
      <w:rFonts w:ascii="Tahoma" w:eastAsia="Times New Roman" w:hAnsi="Tahoma" w:cs="Arial"/>
      <w:b/>
      <w:bCs/>
      <w:iCs/>
      <w:sz w:val="20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20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ocality">
    <w:name w:val="locality"/>
    <w:basedOn w:val="DefaultParagraphFont"/>
    <w:rsid w:val="00401115"/>
  </w:style>
  <w:style w:type="character" w:customStyle="1" w:styleId="apple-converted-space">
    <w:name w:val="apple-converted-space"/>
    <w:basedOn w:val="DefaultParagraphFont"/>
    <w:rsid w:val="00401115"/>
  </w:style>
  <w:style w:type="character" w:customStyle="1" w:styleId="chapter-authors">
    <w:name w:val="chapter-authors"/>
    <w:basedOn w:val="DefaultParagraphFont"/>
    <w:rsid w:val="00EC4DB8"/>
  </w:style>
  <w:style w:type="character" w:styleId="Strong">
    <w:name w:val="Strong"/>
    <w:basedOn w:val="DefaultParagraphFont"/>
    <w:uiPriority w:val="22"/>
    <w:qFormat/>
    <w:rsid w:val="0052477C"/>
    <w:rPr>
      <w:b/>
      <w:bCs/>
    </w:rPr>
  </w:style>
  <w:style w:type="character" w:customStyle="1" w:styleId="in-publication">
    <w:name w:val="in-publication"/>
    <w:basedOn w:val="DefaultParagraphFont"/>
    <w:rsid w:val="0052477C"/>
  </w:style>
  <w:style w:type="character" w:styleId="CommentReference">
    <w:name w:val="annotation reference"/>
    <w:basedOn w:val="DefaultParagraphFont"/>
    <w:uiPriority w:val="99"/>
    <w:semiHidden/>
    <w:unhideWhenUsed/>
    <w:rsid w:val="00D2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E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5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63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6D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PlainText">
    <w:name w:val="Plain Text"/>
    <w:basedOn w:val="Normal"/>
    <w:link w:val="PlainTextChar"/>
    <w:semiHidden/>
    <w:rsid w:val="00563AB3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semiHidden/>
    <w:rsid w:val="00563AB3"/>
    <w:rPr>
      <w:rFonts w:ascii="Courier New" w:eastAsia="SimSu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he.manag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Managa@hsrc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9AD3-2C96-44A3-8E8E-BEE9009D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Lavhelesani LR. Managa</dc:creator>
  <cp:lastModifiedBy>Rodney Managa</cp:lastModifiedBy>
  <cp:revision>2</cp:revision>
  <cp:lastPrinted>2018-11-16T10:26:00Z</cp:lastPrinted>
  <dcterms:created xsi:type="dcterms:W3CDTF">2020-04-23T12:23:00Z</dcterms:created>
  <dcterms:modified xsi:type="dcterms:W3CDTF">2020-04-23T12:23:00Z</dcterms:modified>
</cp:coreProperties>
</file>