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1EE" w:rsidRPr="000907B6" w:rsidRDefault="000907B6" w:rsidP="000907B6">
      <w:pPr>
        <w:spacing w:line="276" w:lineRule="auto"/>
        <w:jc w:val="center"/>
        <w:rPr>
          <w:b/>
          <w:u w:val="single"/>
        </w:rPr>
      </w:pPr>
      <w:r w:rsidRPr="000907B6">
        <w:rPr>
          <w:b/>
          <w:u w:val="single"/>
        </w:rPr>
        <w:t>CURRICULUM VITAE</w:t>
      </w:r>
    </w:p>
    <w:p w:rsidR="000907B6" w:rsidRPr="000907B6" w:rsidRDefault="000907B6" w:rsidP="000907B6">
      <w:pPr>
        <w:pStyle w:val="ListParagraph"/>
        <w:numPr>
          <w:ilvl w:val="0"/>
          <w:numId w:val="1"/>
        </w:numPr>
        <w:spacing w:line="276" w:lineRule="auto"/>
      </w:pPr>
      <w:r w:rsidRPr="000907B6">
        <w:t>Family Name:</w:t>
      </w:r>
      <w:r w:rsidRPr="000907B6">
        <w:tab/>
      </w:r>
      <w:r w:rsidRPr="000907B6">
        <w:tab/>
        <w:t>Hichaambwa</w:t>
      </w:r>
    </w:p>
    <w:p w:rsidR="000907B6" w:rsidRPr="000907B6" w:rsidRDefault="000907B6" w:rsidP="000907B6">
      <w:pPr>
        <w:pStyle w:val="ListParagraph"/>
        <w:numPr>
          <w:ilvl w:val="0"/>
          <w:numId w:val="1"/>
        </w:numPr>
        <w:spacing w:line="276" w:lineRule="auto"/>
      </w:pPr>
      <w:r w:rsidRPr="000907B6">
        <w:t>First Names:</w:t>
      </w:r>
      <w:r w:rsidRPr="000907B6">
        <w:tab/>
      </w:r>
      <w:r w:rsidRPr="000907B6">
        <w:tab/>
        <w:t>Munguzwe</w:t>
      </w:r>
    </w:p>
    <w:p w:rsidR="000907B6" w:rsidRPr="000907B6" w:rsidRDefault="000907B6" w:rsidP="000907B6">
      <w:pPr>
        <w:pStyle w:val="ListParagraph"/>
        <w:numPr>
          <w:ilvl w:val="0"/>
          <w:numId w:val="1"/>
        </w:numPr>
        <w:spacing w:line="276" w:lineRule="auto"/>
      </w:pPr>
      <w:r w:rsidRPr="000907B6">
        <w:t>Nationality:</w:t>
      </w:r>
      <w:r w:rsidRPr="000907B6">
        <w:tab/>
      </w:r>
      <w:r w:rsidRPr="000907B6">
        <w:tab/>
        <w:t>Zambian</w:t>
      </w:r>
    </w:p>
    <w:p w:rsidR="000907B6" w:rsidRPr="000907B6" w:rsidRDefault="000907B6" w:rsidP="000907B6">
      <w:pPr>
        <w:pStyle w:val="ListParagraph"/>
        <w:numPr>
          <w:ilvl w:val="0"/>
          <w:numId w:val="1"/>
        </w:numPr>
        <w:spacing w:line="276" w:lineRule="auto"/>
      </w:pPr>
      <w:r w:rsidRPr="000907B6">
        <w:t>Country of Residence:</w:t>
      </w:r>
      <w:r w:rsidRPr="000907B6">
        <w:tab/>
        <w:t>Zambia</w:t>
      </w:r>
    </w:p>
    <w:p w:rsidR="000907B6" w:rsidRDefault="000907B6" w:rsidP="000907B6">
      <w:pPr>
        <w:pStyle w:val="ListParagraph"/>
        <w:numPr>
          <w:ilvl w:val="0"/>
          <w:numId w:val="1"/>
        </w:numPr>
        <w:spacing w:line="276" w:lineRule="auto"/>
      </w:pPr>
      <w:r w:rsidRPr="000907B6">
        <w:t xml:space="preserve">Contact Details: </w:t>
      </w:r>
      <w:r w:rsidRPr="000907B6">
        <w:tab/>
      </w:r>
      <w:r w:rsidRPr="000907B6">
        <w:tab/>
      </w:r>
      <w:hyperlink r:id="rId7" w:history="1">
        <w:r w:rsidRPr="000907B6">
          <w:rPr>
            <w:rStyle w:val="Hyperlink"/>
          </w:rPr>
          <w:t>munguzwe@gmail.com</w:t>
        </w:r>
      </w:hyperlink>
      <w:r w:rsidRPr="000907B6">
        <w:t xml:space="preserve"> / +260 977867610</w:t>
      </w:r>
    </w:p>
    <w:p w:rsidR="005E4AEC" w:rsidRPr="000907B6" w:rsidRDefault="005E4AEC" w:rsidP="005E4AEC">
      <w:pPr>
        <w:pStyle w:val="ListParagraph"/>
        <w:spacing w:line="276" w:lineRule="auto"/>
        <w:ind w:left="360"/>
      </w:pPr>
    </w:p>
    <w:p w:rsidR="000907B6" w:rsidRDefault="000907B6" w:rsidP="008B1A75">
      <w:pPr>
        <w:pStyle w:val="ListParagraph"/>
        <w:numPr>
          <w:ilvl w:val="0"/>
          <w:numId w:val="1"/>
        </w:numPr>
        <w:spacing w:after="0" w:line="276" w:lineRule="auto"/>
      </w:pPr>
      <w:r w:rsidRPr="000907B6">
        <w:t xml:space="preserve">Education: </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088"/>
        <w:gridCol w:w="3909"/>
      </w:tblGrid>
      <w:tr w:rsidR="008B1A75" w:rsidTr="00254A11">
        <w:tc>
          <w:tcPr>
            <w:tcW w:w="5088" w:type="dxa"/>
          </w:tcPr>
          <w:p w:rsidR="008B1A75" w:rsidRDefault="00254A11" w:rsidP="008B1A75">
            <w:pPr>
              <w:spacing w:line="276" w:lineRule="auto"/>
            </w:pPr>
            <w:r>
              <w:t>Institution [Date from – Date to]</w:t>
            </w:r>
          </w:p>
        </w:tc>
        <w:tc>
          <w:tcPr>
            <w:tcW w:w="3909" w:type="dxa"/>
          </w:tcPr>
          <w:p w:rsidR="008B1A75" w:rsidRDefault="00254A11" w:rsidP="008B1A75">
            <w:pPr>
              <w:spacing w:line="276" w:lineRule="auto"/>
            </w:pPr>
            <w:r>
              <w:t>Qualification Obtained</w:t>
            </w:r>
          </w:p>
        </w:tc>
      </w:tr>
      <w:tr w:rsidR="008B1A75" w:rsidTr="00254A11">
        <w:tc>
          <w:tcPr>
            <w:tcW w:w="5088" w:type="dxa"/>
          </w:tcPr>
          <w:p w:rsidR="008B1A75" w:rsidRDefault="00254A11" w:rsidP="00254A11">
            <w:pPr>
              <w:spacing w:line="276" w:lineRule="auto"/>
            </w:pPr>
            <w:r>
              <w:t>University of Zambia [Feb 1993 – Sep 1999</w:t>
            </w:r>
          </w:p>
        </w:tc>
        <w:tc>
          <w:tcPr>
            <w:tcW w:w="3909" w:type="dxa"/>
          </w:tcPr>
          <w:p w:rsidR="008B1A75" w:rsidRDefault="00254A11" w:rsidP="00254A11">
            <w:pPr>
              <w:spacing w:line="276" w:lineRule="auto"/>
            </w:pPr>
            <w:r>
              <w:t>MSc Agronomy</w:t>
            </w:r>
            <w:r w:rsidRPr="00254A11">
              <w:t xml:space="preserve"> </w:t>
            </w:r>
          </w:p>
        </w:tc>
      </w:tr>
      <w:tr w:rsidR="008B1A75" w:rsidTr="00254A11">
        <w:tc>
          <w:tcPr>
            <w:tcW w:w="5088" w:type="dxa"/>
          </w:tcPr>
          <w:p w:rsidR="008B1A75" w:rsidRDefault="00254A11" w:rsidP="008B1A75">
            <w:pPr>
              <w:spacing w:line="276" w:lineRule="auto"/>
            </w:pPr>
            <w:r>
              <w:t>University of Zambia [Oct 1983</w:t>
            </w:r>
            <w:r>
              <w:t xml:space="preserve"> – Sep </w:t>
            </w:r>
            <w:r>
              <w:t>1988</w:t>
            </w:r>
          </w:p>
        </w:tc>
        <w:tc>
          <w:tcPr>
            <w:tcW w:w="3909" w:type="dxa"/>
          </w:tcPr>
          <w:p w:rsidR="008B1A75" w:rsidRDefault="00254A11" w:rsidP="008B1A75">
            <w:pPr>
              <w:spacing w:line="276" w:lineRule="auto"/>
            </w:pPr>
            <w:r>
              <w:t>BSc Agricultural Sciences</w:t>
            </w:r>
          </w:p>
        </w:tc>
      </w:tr>
    </w:tbl>
    <w:p w:rsidR="008B1A75" w:rsidRPr="000907B6" w:rsidRDefault="008B1A75" w:rsidP="008B1A75">
      <w:pPr>
        <w:spacing w:line="276" w:lineRule="auto"/>
      </w:pPr>
    </w:p>
    <w:p w:rsidR="000907B6" w:rsidRDefault="000907B6" w:rsidP="008B1A75">
      <w:pPr>
        <w:pStyle w:val="ListParagraph"/>
        <w:numPr>
          <w:ilvl w:val="0"/>
          <w:numId w:val="1"/>
        </w:numPr>
        <w:spacing w:after="0" w:line="276" w:lineRule="auto"/>
      </w:pPr>
      <w:r w:rsidRPr="000907B6">
        <w:t>Language Skills: (1 – excellent; 5 – Basic)</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50"/>
        <w:gridCol w:w="2249"/>
        <w:gridCol w:w="2249"/>
        <w:gridCol w:w="2249"/>
      </w:tblGrid>
      <w:tr w:rsidR="00254A11" w:rsidTr="00254A11">
        <w:tc>
          <w:tcPr>
            <w:tcW w:w="2254" w:type="dxa"/>
          </w:tcPr>
          <w:p w:rsidR="00254A11" w:rsidRDefault="00254A11" w:rsidP="00254A11">
            <w:pPr>
              <w:spacing w:line="276" w:lineRule="auto"/>
            </w:pPr>
            <w:r>
              <w:t>Language</w:t>
            </w:r>
          </w:p>
        </w:tc>
        <w:tc>
          <w:tcPr>
            <w:tcW w:w="2254" w:type="dxa"/>
          </w:tcPr>
          <w:p w:rsidR="00254A11" w:rsidRDefault="00254A11" w:rsidP="00254A11">
            <w:pPr>
              <w:spacing w:line="276" w:lineRule="auto"/>
              <w:jc w:val="center"/>
            </w:pPr>
            <w:r>
              <w:t>Reading</w:t>
            </w:r>
          </w:p>
        </w:tc>
        <w:tc>
          <w:tcPr>
            <w:tcW w:w="2254" w:type="dxa"/>
          </w:tcPr>
          <w:p w:rsidR="00254A11" w:rsidRDefault="00254A11" w:rsidP="00254A11">
            <w:pPr>
              <w:spacing w:line="276" w:lineRule="auto"/>
              <w:jc w:val="center"/>
            </w:pPr>
            <w:r>
              <w:t>Speaking</w:t>
            </w:r>
          </w:p>
        </w:tc>
        <w:tc>
          <w:tcPr>
            <w:tcW w:w="2255" w:type="dxa"/>
          </w:tcPr>
          <w:p w:rsidR="00254A11" w:rsidRDefault="00254A11" w:rsidP="00254A11">
            <w:pPr>
              <w:spacing w:line="276" w:lineRule="auto"/>
              <w:jc w:val="center"/>
            </w:pPr>
            <w:r>
              <w:t>Writing</w:t>
            </w:r>
          </w:p>
        </w:tc>
      </w:tr>
      <w:tr w:rsidR="00254A11" w:rsidTr="00254A11">
        <w:tc>
          <w:tcPr>
            <w:tcW w:w="2254" w:type="dxa"/>
          </w:tcPr>
          <w:p w:rsidR="00254A11" w:rsidRDefault="00254A11" w:rsidP="008B1A75">
            <w:pPr>
              <w:spacing w:line="276" w:lineRule="auto"/>
            </w:pPr>
            <w:r>
              <w:t>English</w:t>
            </w:r>
          </w:p>
        </w:tc>
        <w:tc>
          <w:tcPr>
            <w:tcW w:w="2254" w:type="dxa"/>
          </w:tcPr>
          <w:p w:rsidR="00254A11" w:rsidRDefault="00254A11" w:rsidP="00254A11">
            <w:pPr>
              <w:spacing w:line="276" w:lineRule="auto"/>
              <w:jc w:val="center"/>
            </w:pPr>
            <w:r>
              <w:t>1</w:t>
            </w:r>
          </w:p>
        </w:tc>
        <w:tc>
          <w:tcPr>
            <w:tcW w:w="2254" w:type="dxa"/>
          </w:tcPr>
          <w:p w:rsidR="00254A11" w:rsidRDefault="00254A11" w:rsidP="00254A11">
            <w:pPr>
              <w:spacing w:line="276" w:lineRule="auto"/>
              <w:jc w:val="center"/>
            </w:pPr>
            <w:r>
              <w:t>1</w:t>
            </w:r>
          </w:p>
        </w:tc>
        <w:tc>
          <w:tcPr>
            <w:tcW w:w="2255" w:type="dxa"/>
          </w:tcPr>
          <w:p w:rsidR="00254A11" w:rsidRDefault="00254A11" w:rsidP="00254A11">
            <w:pPr>
              <w:spacing w:line="276" w:lineRule="auto"/>
              <w:jc w:val="center"/>
            </w:pPr>
            <w:r>
              <w:t>1</w:t>
            </w:r>
          </w:p>
        </w:tc>
      </w:tr>
      <w:tr w:rsidR="00254A11" w:rsidTr="00254A11">
        <w:tc>
          <w:tcPr>
            <w:tcW w:w="2254" w:type="dxa"/>
          </w:tcPr>
          <w:p w:rsidR="00254A11" w:rsidRDefault="00254A11" w:rsidP="008B1A75">
            <w:pPr>
              <w:spacing w:line="276" w:lineRule="auto"/>
            </w:pPr>
          </w:p>
        </w:tc>
        <w:tc>
          <w:tcPr>
            <w:tcW w:w="2254" w:type="dxa"/>
          </w:tcPr>
          <w:p w:rsidR="00254A11" w:rsidRDefault="00254A11" w:rsidP="008B1A75">
            <w:pPr>
              <w:spacing w:line="276" w:lineRule="auto"/>
            </w:pPr>
          </w:p>
        </w:tc>
        <w:tc>
          <w:tcPr>
            <w:tcW w:w="2254" w:type="dxa"/>
          </w:tcPr>
          <w:p w:rsidR="00254A11" w:rsidRDefault="00254A11" w:rsidP="008B1A75">
            <w:pPr>
              <w:spacing w:line="276" w:lineRule="auto"/>
            </w:pPr>
          </w:p>
        </w:tc>
        <w:tc>
          <w:tcPr>
            <w:tcW w:w="2255" w:type="dxa"/>
          </w:tcPr>
          <w:p w:rsidR="00254A11" w:rsidRDefault="00254A11" w:rsidP="008B1A75">
            <w:pPr>
              <w:spacing w:line="276" w:lineRule="auto"/>
            </w:pPr>
          </w:p>
        </w:tc>
      </w:tr>
    </w:tbl>
    <w:p w:rsidR="008B1A75" w:rsidRPr="000907B6" w:rsidRDefault="008B1A75" w:rsidP="008B1A75">
      <w:pPr>
        <w:spacing w:line="276" w:lineRule="auto"/>
      </w:pPr>
    </w:p>
    <w:p w:rsidR="000907B6" w:rsidRDefault="000907B6" w:rsidP="008B1A75">
      <w:pPr>
        <w:pStyle w:val="ListParagraph"/>
        <w:numPr>
          <w:ilvl w:val="0"/>
          <w:numId w:val="1"/>
        </w:numPr>
        <w:spacing w:after="0" w:line="276" w:lineRule="auto"/>
      </w:pPr>
      <w:r w:rsidRPr="000907B6">
        <w:t xml:space="preserve">Membership to </w:t>
      </w:r>
      <w:r w:rsidRPr="000907B6">
        <w:t>Professional Bodies:</w:t>
      </w:r>
    </w:p>
    <w:tbl>
      <w:tblPr>
        <w:tblStyle w:val="TableGrid"/>
        <w:tblW w:w="0" w:type="auto"/>
        <w:tblLook w:val="04A0" w:firstRow="1" w:lastRow="0" w:firstColumn="1" w:lastColumn="0" w:noHBand="0" w:noVBand="1"/>
      </w:tblPr>
      <w:tblGrid>
        <w:gridCol w:w="8997"/>
      </w:tblGrid>
      <w:tr w:rsidR="008B1A75" w:rsidTr="00254A11">
        <w:tc>
          <w:tcPr>
            <w:tcW w:w="9017" w:type="dxa"/>
            <w:tcBorders>
              <w:top w:val="double" w:sz="4" w:space="0" w:color="auto"/>
              <w:left w:val="double" w:sz="4" w:space="0" w:color="auto"/>
              <w:bottom w:val="double" w:sz="4" w:space="0" w:color="auto"/>
              <w:right w:val="double" w:sz="4" w:space="0" w:color="auto"/>
            </w:tcBorders>
          </w:tcPr>
          <w:p w:rsidR="008B1A75" w:rsidRDefault="00254A11" w:rsidP="008B1A75">
            <w:pPr>
              <w:spacing w:line="276" w:lineRule="auto"/>
            </w:pPr>
            <w:r>
              <w:t>Agricultural Institute of Zambia</w:t>
            </w:r>
          </w:p>
        </w:tc>
      </w:tr>
    </w:tbl>
    <w:p w:rsidR="008B1A75" w:rsidRPr="000907B6" w:rsidRDefault="008B1A75" w:rsidP="008B1A75">
      <w:pPr>
        <w:spacing w:line="276" w:lineRule="auto"/>
      </w:pPr>
    </w:p>
    <w:p w:rsidR="000907B6" w:rsidRDefault="000907B6" w:rsidP="000907B6">
      <w:pPr>
        <w:pStyle w:val="ListParagraph"/>
        <w:numPr>
          <w:ilvl w:val="0"/>
          <w:numId w:val="1"/>
        </w:numPr>
        <w:spacing w:line="276" w:lineRule="auto"/>
      </w:pPr>
      <w:r w:rsidRPr="000907B6">
        <w:t xml:space="preserve">Specialisation: </w:t>
      </w:r>
      <w:r>
        <w:tab/>
      </w:r>
      <w:r>
        <w:tab/>
      </w:r>
      <w:r w:rsidRPr="000907B6">
        <w:t>Agronomy</w:t>
      </w:r>
    </w:p>
    <w:p w:rsidR="005E4AEC" w:rsidRDefault="005E4AEC" w:rsidP="005E4AEC">
      <w:pPr>
        <w:pStyle w:val="ListParagraph"/>
        <w:spacing w:line="276" w:lineRule="auto"/>
        <w:ind w:left="360"/>
      </w:pPr>
    </w:p>
    <w:p w:rsidR="000907B6" w:rsidRDefault="000907B6" w:rsidP="000907B6">
      <w:pPr>
        <w:pStyle w:val="ListParagraph"/>
        <w:numPr>
          <w:ilvl w:val="0"/>
          <w:numId w:val="1"/>
        </w:numPr>
        <w:spacing w:line="276" w:lineRule="auto"/>
      </w:pPr>
      <w:r>
        <w:t>Present Position:</w:t>
      </w:r>
      <w:r>
        <w:tab/>
      </w:r>
      <w:r>
        <w:tab/>
        <w:t>Senior Consultant &amp; Managing Partner, Ipomea Consult</w:t>
      </w:r>
    </w:p>
    <w:p w:rsidR="005E4AEC" w:rsidRDefault="005E4AEC" w:rsidP="005E4AEC">
      <w:pPr>
        <w:pStyle w:val="ListParagraph"/>
      </w:pPr>
    </w:p>
    <w:p w:rsidR="005E4AEC" w:rsidRPr="005E4AEC" w:rsidRDefault="000907B6" w:rsidP="005E4AEC">
      <w:pPr>
        <w:pStyle w:val="ListParagraph"/>
        <w:numPr>
          <w:ilvl w:val="0"/>
          <w:numId w:val="1"/>
        </w:numPr>
        <w:spacing w:line="276" w:lineRule="auto"/>
      </w:pPr>
      <w:r>
        <w:t>Key Skills:</w:t>
      </w:r>
      <w:r>
        <w:tab/>
      </w:r>
      <w:r w:rsidR="005E4AEC" w:rsidRPr="005E4AEC">
        <w:t xml:space="preserve">Agricultural Policy Analysis, Outreach and Capacity Building; Qualitative and Quantitative Socio-Economic Research; Design, Management, Implementation and Data Processing of Small and Large Scale Surveys; Value Chain and Market Systems Analysis; Food Systems Assessments; Socio-Economic and Gender Analysis (SEAGA); Gender Dis-aggregated Data (GDD)  analysis for development; Sustainable Livelihoods Analysis; Project Design, Appraisal, Monitoring and Evaluation; Baseline surveys; Impact (against scientifically valid counterfactuals), and Needs Assessments; and Agri-business issues including Feasibility Studies; Agricultural Lending and Micro-Credit. </w:t>
      </w:r>
    </w:p>
    <w:p w:rsidR="008B1A75" w:rsidRDefault="008B1A75" w:rsidP="005E4AEC">
      <w:pPr>
        <w:pStyle w:val="ListParagraph"/>
        <w:spacing w:line="276" w:lineRule="auto"/>
        <w:ind w:left="360"/>
      </w:pPr>
    </w:p>
    <w:p w:rsidR="00254A11" w:rsidRDefault="008B1A75" w:rsidP="00254A11">
      <w:pPr>
        <w:pStyle w:val="ListParagraph"/>
        <w:numPr>
          <w:ilvl w:val="0"/>
          <w:numId w:val="1"/>
        </w:numPr>
        <w:spacing w:after="0" w:line="276" w:lineRule="auto"/>
      </w:pPr>
      <w:r>
        <w:t>Specific Experience:</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28"/>
        <w:gridCol w:w="7169"/>
      </w:tblGrid>
      <w:tr w:rsidR="00254A11" w:rsidTr="005E4AEC">
        <w:tc>
          <w:tcPr>
            <w:tcW w:w="1828" w:type="dxa"/>
          </w:tcPr>
          <w:p w:rsidR="00254A11" w:rsidRDefault="005E4AEC" w:rsidP="00254A11">
            <w:pPr>
              <w:spacing w:line="276" w:lineRule="auto"/>
            </w:pPr>
            <w:r>
              <w:t>Country</w:t>
            </w:r>
          </w:p>
        </w:tc>
        <w:tc>
          <w:tcPr>
            <w:tcW w:w="7169" w:type="dxa"/>
          </w:tcPr>
          <w:p w:rsidR="00254A11" w:rsidRDefault="005E4AEC" w:rsidP="00254A11">
            <w:pPr>
              <w:spacing w:line="276" w:lineRule="auto"/>
            </w:pPr>
            <w:r>
              <w:t>Date from – Date to</w:t>
            </w:r>
          </w:p>
        </w:tc>
      </w:tr>
      <w:tr w:rsidR="005E4AEC" w:rsidTr="005E4AEC">
        <w:tc>
          <w:tcPr>
            <w:tcW w:w="1828" w:type="dxa"/>
          </w:tcPr>
          <w:p w:rsidR="005E4AEC" w:rsidRDefault="005E4AEC" w:rsidP="00254A11">
            <w:pPr>
              <w:spacing w:line="276" w:lineRule="auto"/>
            </w:pPr>
            <w:r>
              <w:t>Zambia</w:t>
            </w:r>
          </w:p>
        </w:tc>
        <w:tc>
          <w:tcPr>
            <w:tcW w:w="7169" w:type="dxa"/>
          </w:tcPr>
          <w:p w:rsidR="005E4AEC" w:rsidRDefault="005E4AEC" w:rsidP="00254A11">
            <w:pPr>
              <w:spacing w:line="276" w:lineRule="auto"/>
            </w:pPr>
            <w:r>
              <w:t>June 2021 to Date</w:t>
            </w:r>
          </w:p>
          <w:p w:rsidR="005E4AEC" w:rsidRDefault="005E4AEC" w:rsidP="00254A11">
            <w:pPr>
              <w:spacing w:line="276" w:lineRule="auto"/>
            </w:pPr>
            <w:r>
              <w:t>Senior Consultant &amp; Managing Partner</w:t>
            </w:r>
          </w:p>
          <w:p w:rsidR="005E4AEC" w:rsidRDefault="005E4AEC" w:rsidP="00254A11">
            <w:pPr>
              <w:spacing w:line="276" w:lineRule="auto"/>
            </w:pPr>
            <w:r>
              <w:t>Ipomea Consult</w:t>
            </w:r>
          </w:p>
          <w:p w:rsidR="005E4AEC" w:rsidRDefault="005E4AEC" w:rsidP="00254A11">
            <w:pPr>
              <w:spacing w:line="276" w:lineRule="auto"/>
            </w:pPr>
            <w:r>
              <w:t>Lusaka, Zambia</w:t>
            </w:r>
          </w:p>
          <w:p w:rsidR="005E4AEC" w:rsidRDefault="005E4AEC" w:rsidP="00254A11">
            <w:pPr>
              <w:spacing w:line="276" w:lineRule="auto"/>
            </w:pPr>
            <w:r>
              <w:t>Private consultancy in the above competency areas</w:t>
            </w:r>
          </w:p>
        </w:tc>
      </w:tr>
      <w:tr w:rsidR="00254A11" w:rsidTr="005E4AEC">
        <w:tc>
          <w:tcPr>
            <w:tcW w:w="1828" w:type="dxa"/>
          </w:tcPr>
          <w:p w:rsidR="00254A11" w:rsidRDefault="005E4AEC" w:rsidP="00254A11">
            <w:pPr>
              <w:spacing w:line="276" w:lineRule="auto"/>
            </w:pPr>
            <w:r>
              <w:lastRenderedPageBreak/>
              <w:t>Zambia</w:t>
            </w:r>
          </w:p>
        </w:tc>
        <w:tc>
          <w:tcPr>
            <w:tcW w:w="7169" w:type="dxa"/>
          </w:tcPr>
          <w:p w:rsidR="005E4AEC" w:rsidRDefault="005E4AEC" w:rsidP="00254A11">
            <w:pPr>
              <w:spacing w:line="276" w:lineRule="auto"/>
            </w:pPr>
            <w:r>
              <w:t>May 2012 to May 2021</w:t>
            </w:r>
          </w:p>
          <w:p w:rsidR="00254A11" w:rsidRDefault="005E4AEC" w:rsidP="00254A11">
            <w:pPr>
              <w:spacing w:line="276" w:lineRule="auto"/>
            </w:pPr>
            <w:r>
              <w:t>Senior Researcher and Business Development Manager</w:t>
            </w:r>
          </w:p>
          <w:p w:rsidR="005E4AEC" w:rsidRDefault="005E4AEC" w:rsidP="00254A11">
            <w:pPr>
              <w:spacing w:line="276" w:lineRule="auto"/>
            </w:pPr>
            <w:r>
              <w:t>Indaba Agricultural Policy Research Institute</w:t>
            </w:r>
          </w:p>
          <w:p w:rsidR="005E4AEC" w:rsidRDefault="005E4AEC" w:rsidP="00254A11">
            <w:pPr>
              <w:spacing w:line="276" w:lineRule="auto"/>
            </w:pPr>
            <w:r>
              <w:t>Lusaka, Zambia</w:t>
            </w:r>
          </w:p>
          <w:p w:rsidR="005E4AEC" w:rsidRDefault="005E4AEC" w:rsidP="005E4AEC">
            <w:pPr>
              <w:pStyle w:val="ListParagraph"/>
              <w:numPr>
                <w:ilvl w:val="0"/>
                <w:numId w:val="2"/>
              </w:numPr>
              <w:spacing w:line="276" w:lineRule="auto"/>
            </w:pPr>
            <w:r>
              <w:t>Implementing the domestic horticulture value chain research and development sub-theme</w:t>
            </w:r>
            <w:r w:rsidR="00052A3E">
              <w:t>;</w:t>
            </w:r>
          </w:p>
          <w:p w:rsidR="005E4AEC" w:rsidRDefault="005E4AEC" w:rsidP="005E4AEC">
            <w:pPr>
              <w:pStyle w:val="ListParagraph"/>
              <w:numPr>
                <w:ilvl w:val="0"/>
                <w:numId w:val="2"/>
              </w:numPr>
              <w:spacing w:line="276" w:lineRule="auto"/>
            </w:pPr>
            <w:r>
              <w:t>Socio-economic analysis of smallholder land constraints and commercialisation, as well as agricultural growth and poverty dynamics;</w:t>
            </w:r>
          </w:p>
          <w:p w:rsidR="005E4AEC" w:rsidRDefault="005E4AEC" w:rsidP="005E4AEC">
            <w:pPr>
              <w:pStyle w:val="ListParagraph"/>
              <w:numPr>
                <w:ilvl w:val="0"/>
                <w:numId w:val="2"/>
              </w:numPr>
              <w:spacing w:line="276" w:lineRule="auto"/>
            </w:pPr>
            <w:r>
              <w:t xml:space="preserve">In 2015 (in addition), developed and managed the Institute’s Business Development Unit. The unit </w:t>
            </w:r>
            <w:r w:rsidRPr="005E4AEC">
              <w:t>responded to opportunities on the local, regional and international consultancy market. This included proposal writing as well as leading and/or managing the implementation of successful project proposals. The Institute started as a fully donor dependent organisation in 2011 for which the BDU was officially formed in 2015 to supplement donor funds for long term institutional financial sustainability. Over the period, the</w:t>
            </w:r>
            <w:r>
              <w:t xml:space="preserve"> unit’s</w:t>
            </w:r>
            <w:r w:rsidRPr="005E4AEC">
              <w:t xml:space="preserve"> contribution to the institutional annual budgets of USD 2 to 3 million increased from 2% in 2012 to 47% by 2020.</w:t>
            </w:r>
          </w:p>
        </w:tc>
      </w:tr>
      <w:tr w:rsidR="00254A11" w:rsidTr="005E4AEC">
        <w:tc>
          <w:tcPr>
            <w:tcW w:w="1828" w:type="dxa"/>
          </w:tcPr>
          <w:p w:rsidR="00254A11" w:rsidRDefault="005E4AEC" w:rsidP="00254A11">
            <w:pPr>
              <w:spacing w:line="276" w:lineRule="auto"/>
            </w:pPr>
            <w:r>
              <w:t>Zambia</w:t>
            </w:r>
          </w:p>
        </w:tc>
        <w:tc>
          <w:tcPr>
            <w:tcW w:w="7169" w:type="dxa"/>
          </w:tcPr>
          <w:p w:rsidR="00254A11" w:rsidRDefault="005E4AEC" w:rsidP="00254A11">
            <w:pPr>
              <w:spacing w:line="276" w:lineRule="auto"/>
            </w:pPr>
            <w:r>
              <w:t>Sep 2005 to April 2012</w:t>
            </w:r>
          </w:p>
          <w:p w:rsidR="005E4AEC" w:rsidRDefault="005E4AEC" w:rsidP="00254A11">
            <w:pPr>
              <w:spacing w:line="276" w:lineRule="auto"/>
            </w:pPr>
            <w:r>
              <w:t>Research Specialist</w:t>
            </w:r>
          </w:p>
          <w:p w:rsidR="005E4AEC" w:rsidRDefault="005E4AEC" w:rsidP="00254A11">
            <w:pPr>
              <w:spacing w:line="276" w:lineRule="auto"/>
            </w:pPr>
            <w:r>
              <w:t>Food Security Research Project (under Michigan State University)</w:t>
            </w:r>
          </w:p>
          <w:p w:rsidR="005E4AEC" w:rsidRDefault="005E4AEC" w:rsidP="00254A11">
            <w:pPr>
              <w:spacing w:line="276" w:lineRule="auto"/>
            </w:pPr>
            <w:r>
              <w:t>Lusaka, Zambia</w:t>
            </w:r>
          </w:p>
          <w:p w:rsidR="00052A3E" w:rsidRDefault="00052A3E" w:rsidP="00052A3E">
            <w:pPr>
              <w:numPr>
                <w:ilvl w:val="0"/>
                <w:numId w:val="4"/>
              </w:numPr>
              <w:spacing w:line="276" w:lineRule="auto"/>
            </w:pPr>
            <w:r w:rsidRPr="00052A3E">
              <w:t xml:space="preserve">Developed and implemented the Domestic Horticulture Value Chain Research and Outreach Project from 2005 and 2015 with Professor David Tschirley of the Michigan State University. </w:t>
            </w:r>
          </w:p>
          <w:p w:rsidR="00052A3E" w:rsidRDefault="00052A3E" w:rsidP="00052A3E">
            <w:pPr>
              <w:numPr>
                <w:ilvl w:val="0"/>
                <w:numId w:val="4"/>
              </w:numPr>
              <w:spacing w:line="276" w:lineRule="auto"/>
            </w:pPr>
            <w:r>
              <w:t>D</w:t>
            </w:r>
            <w:r w:rsidRPr="00052A3E">
              <w:t>esigned and implemented both nation-wide representative as well as sample surveys and qualitative data collection and processing activities (over 30 years’ experience</w:t>
            </w:r>
            <w:r>
              <w:t xml:space="preserve"> in this regard). </w:t>
            </w:r>
          </w:p>
          <w:p w:rsidR="00052A3E" w:rsidRPr="00052A3E" w:rsidRDefault="00052A3E" w:rsidP="00052A3E">
            <w:pPr>
              <w:numPr>
                <w:ilvl w:val="0"/>
                <w:numId w:val="4"/>
              </w:numPr>
              <w:spacing w:line="276" w:lineRule="auto"/>
            </w:pPr>
            <w:r w:rsidRPr="00052A3E">
              <w:t>In addition, conducted socio-economic analysis of urban food expenditure and consumption patterns, smallholder land constraints and commercialisation, as well as smallholder poverty dynamics</w:t>
            </w:r>
            <w:r>
              <w:t>;</w:t>
            </w:r>
          </w:p>
          <w:p w:rsidR="00052A3E" w:rsidRPr="00052A3E" w:rsidRDefault="00052A3E" w:rsidP="00052A3E">
            <w:pPr>
              <w:numPr>
                <w:ilvl w:val="0"/>
                <w:numId w:val="4"/>
              </w:numPr>
              <w:spacing w:line="276" w:lineRule="auto"/>
            </w:pPr>
            <w:r>
              <w:t>Designed, implemented, and analysed</w:t>
            </w:r>
            <w:r w:rsidRPr="00052A3E">
              <w:t xml:space="preserve"> participatory rural and stakeholder socio-economic surveys; </w:t>
            </w:r>
          </w:p>
          <w:p w:rsidR="00052A3E" w:rsidRPr="00052A3E" w:rsidRDefault="00052A3E" w:rsidP="00052A3E">
            <w:pPr>
              <w:numPr>
                <w:ilvl w:val="0"/>
                <w:numId w:val="4"/>
              </w:numPr>
              <w:spacing w:line="276" w:lineRule="auto"/>
            </w:pPr>
            <w:r w:rsidRPr="00052A3E">
              <w:t xml:space="preserve">Staff capacity building in research and data collection techniques; </w:t>
            </w:r>
          </w:p>
          <w:p w:rsidR="00052A3E" w:rsidRPr="00052A3E" w:rsidRDefault="00052A3E" w:rsidP="00052A3E">
            <w:pPr>
              <w:numPr>
                <w:ilvl w:val="0"/>
                <w:numId w:val="4"/>
              </w:numPr>
              <w:spacing w:line="276" w:lineRule="auto"/>
            </w:pPr>
            <w:r w:rsidRPr="00052A3E">
              <w:t>Supervision of data entry and analysis;  and</w:t>
            </w:r>
          </w:p>
          <w:p w:rsidR="005E4AEC" w:rsidRDefault="00052A3E" w:rsidP="00052A3E">
            <w:pPr>
              <w:pStyle w:val="ListParagraph"/>
              <w:numPr>
                <w:ilvl w:val="0"/>
                <w:numId w:val="4"/>
              </w:numPr>
              <w:spacing w:line="276" w:lineRule="auto"/>
            </w:pPr>
            <w:r>
              <w:t>Designed, tested and developed</w:t>
            </w:r>
            <w:r w:rsidRPr="00052A3E">
              <w:t xml:space="preserve"> of fresh produce price and market information systems in Zambia’s urban areas</w:t>
            </w:r>
            <w:r>
              <w:t>.</w:t>
            </w:r>
          </w:p>
        </w:tc>
      </w:tr>
      <w:tr w:rsidR="00254A11" w:rsidTr="005E4AEC">
        <w:tc>
          <w:tcPr>
            <w:tcW w:w="1828" w:type="dxa"/>
          </w:tcPr>
          <w:p w:rsidR="00254A11" w:rsidRDefault="00052A3E" w:rsidP="00254A11">
            <w:pPr>
              <w:spacing w:line="276" w:lineRule="auto"/>
            </w:pPr>
            <w:r>
              <w:t>Zambia</w:t>
            </w:r>
          </w:p>
        </w:tc>
        <w:tc>
          <w:tcPr>
            <w:tcW w:w="7169" w:type="dxa"/>
          </w:tcPr>
          <w:p w:rsidR="00254A11" w:rsidRDefault="00052A3E" w:rsidP="00254A11">
            <w:pPr>
              <w:spacing w:line="276" w:lineRule="auto"/>
            </w:pPr>
            <w:r>
              <w:t>1995 to 2005</w:t>
            </w:r>
          </w:p>
          <w:p w:rsidR="00052A3E" w:rsidRDefault="00052A3E" w:rsidP="00254A11">
            <w:pPr>
              <w:spacing w:line="276" w:lineRule="auto"/>
            </w:pPr>
            <w:r>
              <w:t>Private Consultant in agribusiness and socio-economic research and development issues for various clients.</w:t>
            </w:r>
          </w:p>
        </w:tc>
      </w:tr>
    </w:tbl>
    <w:p w:rsidR="000907B6" w:rsidRDefault="00813CDD" w:rsidP="00813CDD">
      <w:pPr>
        <w:pStyle w:val="ListParagraph"/>
        <w:numPr>
          <w:ilvl w:val="0"/>
          <w:numId w:val="1"/>
        </w:numPr>
        <w:spacing w:after="0" w:line="276" w:lineRule="auto"/>
      </w:pPr>
      <w:r>
        <w:lastRenderedPageBreak/>
        <w:t>Selected Consultancy Assignments</w:t>
      </w:r>
      <w:r w:rsidR="00052A3E">
        <w:t>:</w:t>
      </w:r>
    </w:p>
    <w:p w:rsidR="00813CDD" w:rsidRPr="002F2097" w:rsidRDefault="00813CDD" w:rsidP="00F3769E">
      <w:pPr>
        <w:pStyle w:val="BodyText"/>
        <w:numPr>
          <w:ilvl w:val="0"/>
          <w:numId w:val="11"/>
        </w:numPr>
        <w:spacing w:before="60" w:after="60" w:line="276" w:lineRule="auto"/>
        <w:jc w:val="left"/>
        <w:rPr>
          <w:rFonts w:ascii="Franklin Gothic Book" w:hAnsi="Franklin Gothic Book"/>
          <w:sz w:val="24"/>
          <w:szCs w:val="24"/>
        </w:rPr>
      </w:pPr>
      <w:r w:rsidRPr="002F2097">
        <w:rPr>
          <w:rFonts w:ascii="Franklin Gothic Book" w:hAnsi="Franklin Gothic Book"/>
          <w:sz w:val="24"/>
          <w:szCs w:val="24"/>
        </w:rPr>
        <w:t xml:space="preserve">Deputy Team Leader/Survey Manager for </w:t>
      </w:r>
      <w:r w:rsidRPr="002F2097">
        <w:rPr>
          <w:rFonts w:ascii="Franklin Gothic Book" w:hAnsi="Franklin Gothic Book"/>
          <w:b/>
          <w:i/>
          <w:sz w:val="24"/>
          <w:szCs w:val="24"/>
        </w:rPr>
        <w:t>“Conservation Agriculture Zambia Project Impact Evaluation”</w:t>
      </w:r>
      <w:r w:rsidRPr="002F2097">
        <w:rPr>
          <w:rFonts w:ascii="Franklin Gothic Book" w:hAnsi="Franklin Gothic Book"/>
          <w:sz w:val="24"/>
          <w:szCs w:val="24"/>
        </w:rPr>
        <w:t xml:space="preserve"> conducted by LTS International/IAPRI/The </w:t>
      </w:r>
      <w:r>
        <w:rPr>
          <w:rFonts w:ascii="Franklin Gothic Book" w:hAnsi="Franklin Gothic Book"/>
          <w:sz w:val="24"/>
          <w:szCs w:val="24"/>
        </w:rPr>
        <w:t>Cloudburst Group, 2017 to 2021.;</w:t>
      </w:r>
    </w:p>
    <w:p w:rsidR="00813CDD" w:rsidRPr="002F2097" w:rsidRDefault="00813CDD" w:rsidP="00F3769E">
      <w:pPr>
        <w:pStyle w:val="BodyText"/>
        <w:numPr>
          <w:ilvl w:val="0"/>
          <w:numId w:val="11"/>
        </w:numPr>
        <w:spacing w:before="60" w:after="60" w:line="276" w:lineRule="auto"/>
        <w:jc w:val="left"/>
        <w:rPr>
          <w:rFonts w:ascii="Franklin Gothic Book" w:hAnsi="Franklin Gothic Book"/>
          <w:sz w:val="24"/>
          <w:szCs w:val="24"/>
        </w:rPr>
      </w:pPr>
      <w:r w:rsidRPr="002F2097">
        <w:rPr>
          <w:rFonts w:ascii="Franklin Gothic Book" w:eastAsiaTheme="minorEastAsia" w:hAnsi="Franklin Gothic Book" w:cs="Arial"/>
          <w:sz w:val="24"/>
          <w:szCs w:val="24"/>
          <w:lang w:eastAsia="en-GB"/>
        </w:rPr>
        <w:t xml:space="preserve">Project Manager for </w:t>
      </w:r>
      <w:r w:rsidRPr="002F2097">
        <w:rPr>
          <w:rFonts w:ascii="Franklin Gothic Book" w:eastAsiaTheme="minorEastAsia" w:hAnsi="Franklin Gothic Book" w:cs="Arial"/>
          <w:b/>
          <w:i/>
          <w:sz w:val="24"/>
          <w:szCs w:val="24"/>
          <w:lang w:eastAsia="en-GB"/>
        </w:rPr>
        <w:t xml:space="preserve">“El Nino Impact Assessment Survey” </w:t>
      </w:r>
      <w:r w:rsidRPr="002F2097">
        <w:rPr>
          <w:rFonts w:ascii="Franklin Gothic Book" w:eastAsiaTheme="minorEastAsia" w:hAnsi="Franklin Gothic Book" w:cs="Arial"/>
          <w:sz w:val="24"/>
          <w:szCs w:val="24"/>
          <w:lang w:eastAsia="en-GB"/>
        </w:rPr>
        <w:t>for FAO, 2016</w:t>
      </w:r>
      <w:r>
        <w:rPr>
          <w:rFonts w:ascii="Franklin Gothic Book" w:eastAsiaTheme="minorEastAsia" w:hAnsi="Franklin Gothic Book" w:cs="Arial"/>
          <w:sz w:val="24"/>
          <w:szCs w:val="24"/>
          <w:lang w:eastAsia="en-GB"/>
        </w:rPr>
        <w:t>;</w:t>
      </w:r>
      <w:bookmarkStart w:id="0" w:name="_GoBack"/>
      <w:bookmarkEnd w:id="0"/>
    </w:p>
    <w:p w:rsidR="00813CDD" w:rsidRPr="002F2097" w:rsidRDefault="00813CDD" w:rsidP="00F3769E">
      <w:pPr>
        <w:pStyle w:val="ListParagraph"/>
        <w:numPr>
          <w:ilvl w:val="0"/>
          <w:numId w:val="11"/>
        </w:numPr>
        <w:spacing w:after="0" w:line="276" w:lineRule="auto"/>
        <w:rPr>
          <w:rFonts w:eastAsiaTheme="minorEastAsia" w:cs="Arial"/>
          <w:szCs w:val="24"/>
          <w:lang w:eastAsia="en-GB"/>
        </w:rPr>
      </w:pPr>
      <w:r w:rsidRPr="002F2097">
        <w:rPr>
          <w:szCs w:val="24"/>
        </w:rPr>
        <w:t xml:space="preserve">Project Manager for the </w:t>
      </w:r>
      <w:r w:rsidRPr="002F2097">
        <w:rPr>
          <w:b/>
          <w:i/>
          <w:szCs w:val="24"/>
        </w:rPr>
        <w:t>“Assessment of the Pilot Inclusion of the Climate Smart Agriculture in the E</w:t>
      </w:r>
      <w:r>
        <w:rPr>
          <w:b/>
          <w:i/>
          <w:szCs w:val="24"/>
        </w:rPr>
        <w:t>lectronic Farmer Input Support P</w:t>
      </w:r>
      <w:r w:rsidRPr="002F2097">
        <w:rPr>
          <w:b/>
          <w:i/>
          <w:szCs w:val="24"/>
        </w:rPr>
        <w:t xml:space="preserve">rogramme of Zambia” </w:t>
      </w:r>
      <w:r w:rsidRPr="002F2097">
        <w:rPr>
          <w:szCs w:val="24"/>
        </w:rPr>
        <w:t>under the VUNA Project funded by DFID, 2016 – 2017;</w:t>
      </w:r>
    </w:p>
    <w:p w:rsidR="00813CDD" w:rsidRPr="002F2097" w:rsidRDefault="00813CDD" w:rsidP="00F3769E">
      <w:pPr>
        <w:pStyle w:val="ListParagraph"/>
        <w:numPr>
          <w:ilvl w:val="0"/>
          <w:numId w:val="11"/>
        </w:numPr>
        <w:spacing w:line="276" w:lineRule="auto"/>
        <w:rPr>
          <w:rFonts w:cstheme="minorHAnsi"/>
          <w:szCs w:val="24"/>
        </w:rPr>
      </w:pPr>
      <w:r w:rsidRPr="002F2097">
        <w:rPr>
          <w:szCs w:val="24"/>
        </w:rPr>
        <w:t xml:space="preserve">Project Manager for the </w:t>
      </w:r>
      <w:r w:rsidRPr="002F2097">
        <w:rPr>
          <w:b/>
          <w:i/>
          <w:szCs w:val="24"/>
        </w:rPr>
        <w:t>“Smallholder Labour and Other Farm Costs Survey in Zambia”</w:t>
      </w:r>
      <w:r w:rsidRPr="002F2097">
        <w:rPr>
          <w:szCs w:val="24"/>
        </w:rPr>
        <w:t>, for the European Delega</w:t>
      </w:r>
      <w:r>
        <w:rPr>
          <w:szCs w:val="24"/>
        </w:rPr>
        <w:t>tion in Zambia and COMESA, 2016;</w:t>
      </w:r>
      <w:r w:rsidRPr="002F2097">
        <w:rPr>
          <w:b/>
          <w:i/>
          <w:szCs w:val="24"/>
        </w:rPr>
        <w:t xml:space="preserve"> </w:t>
      </w:r>
    </w:p>
    <w:p w:rsidR="00813CDD" w:rsidRPr="002F2097" w:rsidRDefault="00813CDD" w:rsidP="00F3769E">
      <w:pPr>
        <w:pStyle w:val="ListParagraph"/>
        <w:numPr>
          <w:ilvl w:val="0"/>
          <w:numId w:val="11"/>
        </w:numPr>
        <w:spacing w:before="240" w:line="276" w:lineRule="auto"/>
        <w:rPr>
          <w:rFonts w:cstheme="minorBidi"/>
          <w:szCs w:val="24"/>
        </w:rPr>
      </w:pPr>
      <w:r w:rsidRPr="002F2097">
        <w:rPr>
          <w:rFonts w:cstheme="minorHAnsi"/>
          <w:szCs w:val="24"/>
        </w:rPr>
        <w:t xml:space="preserve">Project Manager for the </w:t>
      </w:r>
      <w:r w:rsidRPr="002F2097">
        <w:rPr>
          <w:rFonts w:cstheme="minorHAnsi"/>
          <w:b/>
          <w:i/>
          <w:szCs w:val="24"/>
        </w:rPr>
        <w:t>“Baseline Data Collection of the IFAD Funded Rural Finance Expansion Programme RUFEP)”</w:t>
      </w:r>
      <w:r w:rsidRPr="002F2097">
        <w:rPr>
          <w:rFonts w:cstheme="minorHAnsi"/>
          <w:szCs w:val="24"/>
        </w:rPr>
        <w:t xml:space="preserve">, for the </w:t>
      </w:r>
      <w:r>
        <w:rPr>
          <w:rFonts w:cstheme="minorHAnsi"/>
          <w:szCs w:val="24"/>
        </w:rPr>
        <w:t>University of Mannheim, 2016;</w:t>
      </w:r>
      <w:r w:rsidRPr="002F2097">
        <w:rPr>
          <w:rFonts w:cstheme="minorHAnsi"/>
          <w:szCs w:val="24"/>
        </w:rPr>
        <w:t xml:space="preserve"> </w:t>
      </w:r>
    </w:p>
    <w:p w:rsidR="00813CDD" w:rsidRDefault="00813CDD" w:rsidP="00F3769E">
      <w:pPr>
        <w:pStyle w:val="ListParagraph"/>
        <w:numPr>
          <w:ilvl w:val="0"/>
          <w:numId w:val="11"/>
        </w:numPr>
        <w:spacing w:before="240" w:line="276" w:lineRule="auto"/>
        <w:rPr>
          <w:szCs w:val="24"/>
        </w:rPr>
      </w:pPr>
      <w:r w:rsidRPr="002F2097">
        <w:rPr>
          <w:szCs w:val="24"/>
        </w:rPr>
        <w:t xml:space="preserve">Project Manager, </w:t>
      </w:r>
      <w:r w:rsidRPr="002F2097">
        <w:rPr>
          <w:b/>
          <w:i/>
          <w:szCs w:val="24"/>
        </w:rPr>
        <w:t xml:space="preserve">“FEEDBACK Gender in Groundnuts Value Chain Impact Assessment Data Collection” </w:t>
      </w:r>
      <w:r w:rsidRPr="002F2097">
        <w:rPr>
          <w:szCs w:val="24"/>
        </w:rPr>
        <w:t xml:space="preserve">for WESTAT and the University of North Carolina, 2014 </w:t>
      </w:r>
      <w:r>
        <w:rPr>
          <w:szCs w:val="24"/>
        </w:rPr>
        <w:t>–</w:t>
      </w:r>
      <w:r w:rsidRPr="002F2097">
        <w:rPr>
          <w:szCs w:val="24"/>
        </w:rPr>
        <w:t xml:space="preserve"> 2019</w:t>
      </w:r>
      <w:r>
        <w:rPr>
          <w:szCs w:val="24"/>
        </w:rPr>
        <w:t>;</w:t>
      </w:r>
    </w:p>
    <w:p w:rsidR="00813CDD" w:rsidRPr="002F2097" w:rsidRDefault="00813CDD" w:rsidP="00F3769E">
      <w:pPr>
        <w:pStyle w:val="ListParagraph"/>
        <w:numPr>
          <w:ilvl w:val="0"/>
          <w:numId w:val="11"/>
        </w:numPr>
        <w:spacing w:before="240" w:line="276" w:lineRule="auto"/>
        <w:rPr>
          <w:szCs w:val="24"/>
        </w:rPr>
      </w:pPr>
      <w:r w:rsidRPr="002F2097">
        <w:rPr>
          <w:bCs/>
          <w:szCs w:val="24"/>
        </w:rPr>
        <w:t xml:space="preserve">Consultant, </w:t>
      </w:r>
      <w:r w:rsidRPr="002F2097">
        <w:rPr>
          <w:b/>
          <w:bCs/>
          <w:i/>
          <w:szCs w:val="24"/>
        </w:rPr>
        <w:t>“Final Evaluation of the Smallholder Productivity Promotion Programme (S3P)”</w:t>
      </w:r>
      <w:r w:rsidRPr="002F2097">
        <w:rPr>
          <w:bCs/>
          <w:szCs w:val="24"/>
        </w:rPr>
        <w:t xml:space="preserve"> for the Ministry of Agriculture and funded by the International Fund for Agri</w:t>
      </w:r>
      <w:r>
        <w:rPr>
          <w:bCs/>
          <w:szCs w:val="24"/>
        </w:rPr>
        <w:t>cultural Development, 2020-2021;</w:t>
      </w:r>
    </w:p>
    <w:p w:rsidR="00813CDD" w:rsidRPr="002F2097" w:rsidRDefault="00813CDD" w:rsidP="00F3769E">
      <w:pPr>
        <w:pStyle w:val="ListParagraph"/>
        <w:numPr>
          <w:ilvl w:val="0"/>
          <w:numId w:val="11"/>
        </w:numPr>
        <w:spacing w:before="240" w:line="276" w:lineRule="auto"/>
        <w:rPr>
          <w:szCs w:val="24"/>
        </w:rPr>
      </w:pPr>
      <w:r w:rsidRPr="002F2097">
        <w:rPr>
          <w:bCs/>
          <w:szCs w:val="24"/>
        </w:rPr>
        <w:t xml:space="preserve">Team leader of consultants under IAPRI for the </w:t>
      </w:r>
      <w:r w:rsidRPr="002F2097">
        <w:rPr>
          <w:b/>
          <w:bCs/>
          <w:i/>
          <w:szCs w:val="24"/>
        </w:rPr>
        <w:t xml:space="preserve">“Final Evaluation of the Integrated Nutrition Intervention for Zambia (SEWOH) Project” </w:t>
      </w:r>
      <w:r w:rsidRPr="002F2097">
        <w:rPr>
          <w:bCs/>
          <w:szCs w:val="24"/>
        </w:rPr>
        <w:t xml:space="preserve">implemented by managed and implemented by Jesus Cares Ministries (JCM) with support from </w:t>
      </w:r>
      <w:proofErr w:type="spellStart"/>
      <w:r w:rsidRPr="002F2097">
        <w:rPr>
          <w:bCs/>
          <w:szCs w:val="24"/>
        </w:rPr>
        <w:t>Kindernothilfe</w:t>
      </w:r>
      <w:proofErr w:type="spellEnd"/>
      <w:r w:rsidRPr="002F2097">
        <w:rPr>
          <w:bCs/>
          <w:szCs w:val="24"/>
        </w:rPr>
        <w:t xml:space="preserve"> (KNH), 2020</w:t>
      </w:r>
      <w:r>
        <w:rPr>
          <w:bCs/>
          <w:szCs w:val="24"/>
        </w:rPr>
        <w:t>;</w:t>
      </w:r>
    </w:p>
    <w:p w:rsidR="00813CDD" w:rsidRPr="002F2097" w:rsidRDefault="00813CDD" w:rsidP="00F3769E">
      <w:pPr>
        <w:pStyle w:val="ListParagraph"/>
        <w:numPr>
          <w:ilvl w:val="0"/>
          <w:numId w:val="11"/>
        </w:numPr>
        <w:spacing w:line="276" w:lineRule="auto"/>
        <w:rPr>
          <w:bCs/>
          <w:szCs w:val="24"/>
        </w:rPr>
      </w:pPr>
      <w:r w:rsidRPr="002F2097">
        <w:rPr>
          <w:bCs/>
          <w:szCs w:val="24"/>
        </w:rPr>
        <w:t xml:space="preserve">Value Chain Expert within a team under Telos Consult for the </w:t>
      </w:r>
      <w:r w:rsidRPr="002F2097">
        <w:rPr>
          <w:b/>
          <w:bCs/>
          <w:i/>
          <w:szCs w:val="24"/>
        </w:rPr>
        <w:t xml:space="preserve">“Baseline Survey of the Cooperative Development and Sustainability Project (CDSP)” </w:t>
      </w:r>
      <w:r w:rsidRPr="002F2097">
        <w:rPr>
          <w:bCs/>
          <w:szCs w:val="24"/>
        </w:rPr>
        <w:t>implemented by the Ministry of Commerce, Trade and Industry (MCTI) with Support from the Enhanced Integrated Framework (EIF)</w:t>
      </w:r>
      <w:r>
        <w:rPr>
          <w:bCs/>
          <w:szCs w:val="24"/>
        </w:rPr>
        <w:t>, September 2020 to April 2021;</w:t>
      </w:r>
    </w:p>
    <w:p w:rsidR="00813CDD" w:rsidRPr="002F2097" w:rsidRDefault="00813CDD" w:rsidP="00F3769E">
      <w:pPr>
        <w:pStyle w:val="ListParagraph"/>
        <w:numPr>
          <w:ilvl w:val="0"/>
          <w:numId w:val="11"/>
        </w:numPr>
        <w:spacing w:line="276" w:lineRule="auto"/>
        <w:rPr>
          <w:bCs/>
          <w:szCs w:val="24"/>
        </w:rPr>
      </w:pPr>
      <w:r w:rsidRPr="002F2097">
        <w:rPr>
          <w:bCs/>
          <w:szCs w:val="24"/>
        </w:rPr>
        <w:t xml:space="preserve">Team Member under Telos Consult for the </w:t>
      </w:r>
      <w:r w:rsidRPr="002F2097">
        <w:rPr>
          <w:b/>
          <w:bCs/>
          <w:i/>
          <w:szCs w:val="24"/>
        </w:rPr>
        <w:t>“Mid-term Evaluation of the Cashew Infrastructure Development Project (CIDP)”</w:t>
      </w:r>
      <w:r w:rsidRPr="002F2097">
        <w:rPr>
          <w:bCs/>
          <w:szCs w:val="24"/>
        </w:rPr>
        <w:t xml:space="preserve"> implemented in the Western Province of Zambia by the Ministry of Agriculture with support from the African Development</w:t>
      </w:r>
      <w:r>
        <w:rPr>
          <w:bCs/>
          <w:szCs w:val="24"/>
        </w:rPr>
        <w:t xml:space="preserve"> Bank (June to September 2019);</w:t>
      </w:r>
    </w:p>
    <w:p w:rsidR="00813CDD" w:rsidRPr="002F2097" w:rsidRDefault="00813CDD" w:rsidP="00F3769E">
      <w:pPr>
        <w:pStyle w:val="ListParagraph"/>
        <w:numPr>
          <w:ilvl w:val="0"/>
          <w:numId w:val="11"/>
        </w:numPr>
        <w:spacing w:line="276" w:lineRule="auto"/>
        <w:rPr>
          <w:bCs/>
          <w:szCs w:val="24"/>
        </w:rPr>
      </w:pPr>
      <w:r w:rsidRPr="002F2097">
        <w:rPr>
          <w:bCs/>
          <w:szCs w:val="24"/>
        </w:rPr>
        <w:t>Consultant, “</w:t>
      </w:r>
      <w:r w:rsidRPr="002F2097">
        <w:rPr>
          <w:b/>
          <w:bCs/>
          <w:i/>
          <w:szCs w:val="24"/>
        </w:rPr>
        <w:t>Mid-Term Evaluation of the Strengthening Climate Resilience in the Kafue Sub-basin (SCRiKA) Project”</w:t>
      </w:r>
      <w:r w:rsidRPr="002F2097">
        <w:rPr>
          <w:bCs/>
          <w:szCs w:val="24"/>
        </w:rPr>
        <w:t xml:space="preserve"> for the Pilot Programme for Climate Resilience under the Ministry of Development Planning of the Government of the Republic of Zambia and supported by the African Development Bank (September 2</w:t>
      </w:r>
      <w:r>
        <w:rPr>
          <w:bCs/>
          <w:szCs w:val="24"/>
        </w:rPr>
        <w:t>018 to January 2019);</w:t>
      </w:r>
    </w:p>
    <w:p w:rsidR="00813CDD" w:rsidRPr="002F2097" w:rsidRDefault="00813CDD" w:rsidP="00F3769E">
      <w:pPr>
        <w:pStyle w:val="ListParagraph"/>
        <w:numPr>
          <w:ilvl w:val="0"/>
          <w:numId w:val="11"/>
        </w:numPr>
        <w:spacing w:line="276" w:lineRule="auto"/>
        <w:rPr>
          <w:bCs/>
          <w:szCs w:val="24"/>
        </w:rPr>
      </w:pPr>
      <w:r w:rsidRPr="002F2097">
        <w:rPr>
          <w:bCs/>
          <w:szCs w:val="24"/>
        </w:rPr>
        <w:t>Consultant,</w:t>
      </w:r>
      <w:r w:rsidRPr="002F2097">
        <w:rPr>
          <w:b/>
          <w:bCs/>
          <w:szCs w:val="24"/>
        </w:rPr>
        <w:t xml:space="preserve"> “Formulation of the Zimbabwe Domestic Horticulture Revival and Growth Strategy” </w:t>
      </w:r>
      <w:r w:rsidRPr="002F2097">
        <w:rPr>
          <w:bCs/>
          <w:szCs w:val="24"/>
        </w:rPr>
        <w:t>under IAPRI and funded by FAO/Zimbabwe and DfiD, 2018</w:t>
      </w:r>
      <w:r>
        <w:rPr>
          <w:b/>
          <w:bCs/>
          <w:szCs w:val="24"/>
        </w:rPr>
        <w:t>;</w:t>
      </w:r>
    </w:p>
    <w:p w:rsidR="00813CDD" w:rsidRPr="002F2097" w:rsidRDefault="00813CDD" w:rsidP="00F3769E">
      <w:pPr>
        <w:pStyle w:val="ListParagraph"/>
        <w:numPr>
          <w:ilvl w:val="0"/>
          <w:numId w:val="11"/>
        </w:numPr>
        <w:spacing w:line="276" w:lineRule="auto"/>
        <w:rPr>
          <w:b/>
          <w:bCs/>
          <w:szCs w:val="24"/>
        </w:rPr>
      </w:pPr>
      <w:r w:rsidRPr="002F2097">
        <w:rPr>
          <w:bCs/>
          <w:szCs w:val="24"/>
        </w:rPr>
        <w:t>Part of team (Team Leader for one of the Five Pillars) that developed the “Zambia Zero Hunger Strategy”, 2017-2018. The strategy development aimed at supporting the Government of Zambia develop strategies and programmes that will help accelerate progress towards achieving SDG2 “Ending hunger, achieving food security, improving nutrition and promote su</w:t>
      </w:r>
      <w:r>
        <w:rPr>
          <w:bCs/>
          <w:szCs w:val="24"/>
        </w:rPr>
        <w:t>stainable agriculture” by 2030;</w:t>
      </w:r>
    </w:p>
    <w:p w:rsidR="00813CDD" w:rsidRPr="002F2097" w:rsidRDefault="00813CDD" w:rsidP="00F3769E">
      <w:pPr>
        <w:pStyle w:val="ListParagraph"/>
        <w:numPr>
          <w:ilvl w:val="0"/>
          <w:numId w:val="11"/>
        </w:numPr>
        <w:spacing w:line="276" w:lineRule="auto"/>
        <w:rPr>
          <w:b/>
          <w:bCs/>
          <w:szCs w:val="24"/>
        </w:rPr>
      </w:pPr>
      <w:r w:rsidRPr="002F2097">
        <w:rPr>
          <w:szCs w:val="24"/>
        </w:rPr>
        <w:t xml:space="preserve">Team Leader for the Baseline Survey of the </w:t>
      </w:r>
      <w:r w:rsidRPr="002F2097">
        <w:rPr>
          <w:b/>
          <w:szCs w:val="24"/>
        </w:rPr>
        <w:t>Scaling Up Climate Smart Solutions for Cereal and Livestock Farmers in Southern Africa Zambia Project</w:t>
      </w:r>
      <w:r w:rsidRPr="002F2097">
        <w:rPr>
          <w:szCs w:val="24"/>
        </w:rPr>
        <w:t xml:space="preserve"> implemented </w:t>
      </w:r>
      <w:r w:rsidRPr="002F2097">
        <w:rPr>
          <w:szCs w:val="24"/>
        </w:rPr>
        <w:lastRenderedPageBreak/>
        <w:t>by the Zambia Open University, Musika Development Initiatives and Professional Insurance Corporation Limited;</w:t>
      </w:r>
    </w:p>
    <w:p w:rsidR="00813CDD" w:rsidRPr="002F2097" w:rsidRDefault="00813CDD" w:rsidP="00F3769E">
      <w:pPr>
        <w:pStyle w:val="ListParagraph"/>
        <w:numPr>
          <w:ilvl w:val="0"/>
          <w:numId w:val="11"/>
        </w:numPr>
        <w:spacing w:line="276" w:lineRule="auto"/>
        <w:rPr>
          <w:szCs w:val="24"/>
        </w:rPr>
      </w:pPr>
      <w:r w:rsidRPr="002F2097">
        <w:rPr>
          <w:szCs w:val="24"/>
        </w:rPr>
        <w:t xml:space="preserve">Agricultural Policy Specialist in the Programme Design Mission for the IFAD Funded </w:t>
      </w:r>
      <w:r w:rsidRPr="002F2097">
        <w:rPr>
          <w:b/>
          <w:i/>
          <w:szCs w:val="24"/>
        </w:rPr>
        <w:t>“Expanded Smallholder Agribusiness Promotion Programme”</w:t>
      </w:r>
      <w:r>
        <w:rPr>
          <w:szCs w:val="24"/>
        </w:rPr>
        <w:t>, 2016;</w:t>
      </w:r>
    </w:p>
    <w:p w:rsidR="00813CDD" w:rsidRPr="002F2097" w:rsidRDefault="00813CDD" w:rsidP="00F3769E">
      <w:pPr>
        <w:pStyle w:val="ListParagraph"/>
        <w:numPr>
          <w:ilvl w:val="0"/>
          <w:numId w:val="11"/>
        </w:numPr>
        <w:spacing w:after="0" w:line="276" w:lineRule="auto"/>
        <w:rPr>
          <w:szCs w:val="24"/>
        </w:rPr>
      </w:pPr>
      <w:r w:rsidRPr="002F2097">
        <w:rPr>
          <w:szCs w:val="24"/>
        </w:rPr>
        <w:t xml:space="preserve">Lead Consultant, </w:t>
      </w:r>
      <w:r w:rsidRPr="002F2097">
        <w:rPr>
          <w:b/>
          <w:i/>
          <w:szCs w:val="24"/>
        </w:rPr>
        <w:t xml:space="preserve">“End-line Survey and Impact Assessment of the Zambia Smallholder Soybeans Programme” </w:t>
      </w:r>
      <w:r w:rsidRPr="002F2097">
        <w:rPr>
          <w:szCs w:val="24"/>
        </w:rPr>
        <w:t>supported by the Technical Assistance Facility of the African Agriculture Fund and Implemented by TechnoServe and two local partner organisations,</w:t>
      </w:r>
      <w:r w:rsidRPr="002F2097">
        <w:rPr>
          <w:b/>
          <w:i/>
          <w:szCs w:val="24"/>
        </w:rPr>
        <w:t xml:space="preserve"> </w:t>
      </w:r>
      <w:r>
        <w:rPr>
          <w:szCs w:val="24"/>
        </w:rPr>
        <w:t>2018;</w:t>
      </w:r>
      <w:r w:rsidRPr="002F2097">
        <w:rPr>
          <w:szCs w:val="24"/>
        </w:rPr>
        <w:t xml:space="preserve"> </w:t>
      </w:r>
    </w:p>
    <w:p w:rsidR="00813CDD" w:rsidRPr="002F2097" w:rsidRDefault="00813CDD" w:rsidP="00F3769E">
      <w:pPr>
        <w:pStyle w:val="ListParagraph"/>
        <w:numPr>
          <w:ilvl w:val="0"/>
          <w:numId w:val="11"/>
        </w:numPr>
        <w:spacing w:after="0" w:line="276" w:lineRule="auto"/>
        <w:rPr>
          <w:szCs w:val="24"/>
        </w:rPr>
      </w:pPr>
      <w:r w:rsidRPr="002F2097">
        <w:rPr>
          <w:szCs w:val="24"/>
        </w:rPr>
        <w:t xml:space="preserve">Social and Environmental Specialist for the team that prepared the </w:t>
      </w:r>
      <w:r w:rsidRPr="002F2097">
        <w:rPr>
          <w:b/>
          <w:i/>
          <w:szCs w:val="24"/>
        </w:rPr>
        <w:t>“Programme Formulation for Accompanying Measures For Sugar Protocol Countries (AMSP) 2011-2013”</w:t>
      </w:r>
      <w:r w:rsidRPr="002F2097">
        <w:rPr>
          <w:szCs w:val="24"/>
        </w:rPr>
        <w:t xml:space="preserve"> under </w:t>
      </w:r>
      <w:proofErr w:type="spellStart"/>
      <w:r w:rsidRPr="002F2097">
        <w:rPr>
          <w:szCs w:val="24"/>
        </w:rPr>
        <w:t>Cardno</w:t>
      </w:r>
      <w:proofErr w:type="spellEnd"/>
      <w:r w:rsidRPr="002F2097">
        <w:rPr>
          <w:szCs w:val="24"/>
        </w:rPr>
        <w:t xml:space="preserve"> Emerging Markets (UK) Limited for</w:t>
      </w:r>
      <w:r>
        <w:rPr>
          <w:szCs w:val="24"/>
        </w:rPr>
        <w:t xml:space="preserve"> the European Commission, 2011;</w:t>
      </w:r>
    </w:p>
    <w:p w:rsidR="00813CDD" w:rsidRPr="002F2097" w:rsidRDefault="00813CDD" w:rsidP="00F3769E">
      <w:pPr>
        <w:pStyle w:val="ListParagraph"/>
        <w:numPr>
          <w:ilvl w:val="0"/>
          <w:numId w:val="11"/>
        </w:numPr>
        <w:spacing w:line="276" w:lineRule="auto"/>
        <w:rPr>
          <w:szCs w:val="24"/>
        </w:rPr>
      </w:pPr>
      <w:r w:rsidRPr="002F2097">
        <w:rPr>
          <w:szCs w:val="24"/>
        </w:rPr>
        <w:t xml:space="preserve">Consultant, </w:t>
      </w:r>
      <w:r w:rsidRPr="002F2097">
        <w:rPr>
          <w:b/>
          <w:i/>
          <w:szCs w:val="24"/>
        </w:rPr>
        <w:t xml:space="preserve">“Appraisal of the Programme for Luapula Agricultural and Rural Development Programme, 2005”. </w:t>
      </w:r>
      <w:r w:rsidRPr="002F2097">
        <w:rPr>
          <w:szCs w:val="24"/>
        </w:rPr>
        <w:t xml:space="preserve">Member of a team of multi-national consultants </w:t>
      </w:r>
      <w:r>
        <w:rPr>
          <w:szCs w:val="24"/>
        </w:rPr>
        <w:t>for the Finnish Embassy, 2005;</w:t>
      </w:r>
      <w:r w:rsidRPr="002F2097">
        <w:rPr>
          <w:szCs w:val="24"/>
        </w:rPr>
        <w:t xml:space="preserve"> </w:t>
      </w:r>
    </w:p>
    <w:p w:rsidR="00813CDD" w:rsidRPr="002F2097" w:rsidRDefault="00813CDD" w:rsidP="00F3769E">
      <w:pPr>
        <w:pStyle w:val="ListParagraph"/>
        <w:numPr>
          <w:ilvl w:val="0"/>
          <w:numId w:val="11"/>
        </w:numPr>
        <w:spacing w:line="276" w:lineRule="auto"/>
        <w:rPr>
          <w:szCs w:val="24"/>
        </w:rPr>
      </w:pPr>
      <w:r w:rsidRPr="002F2097">
        <w:rPr>
          <w:szCs w:val="24"/>
        </w:rPr>
        <w:t xml:space="preserve">Socio-Economist in the team that conducted the </w:t>
      </w:r>
      <w:r w:rsidRPr="002F2097">
        <w:rPr>
          <w:b/>
          <w:i/>
          <w:szCs w:val="24"/>
        </w:rPr>
        <w:t>“Strategic Environmental Assessment of the Sugar Sector in Zambia”</w:t>
      </w:r>
      <w:r w:rsidRPr="002F2097">
        <w:rPr>
          <w:szCs w:val="24"/>
        </w:rPr>
        <w:t xml:space="preserve"> on behalf of SOPEX N. V. for th</w:t>
      </w:r>
      <w:r>
        <w:rPr>
          <w:szCs w:val="24"/>
        </w:rPr>
        <w:t>e European Commission, 2010;</w:t>
      </w:r>
      <w:r w:rsidRPr="002F2097">
        <w:rPr>
          <w:szCs w:val="24"/>
        </w:rPr>
        <w:t xml:space="preserve"> </w:t>
      </w:r>
    </w:p>
    <w:p w:rsidR="00813CDD" w:rsidRPr="002F2097" w:rsidRDefault="00813CDD" w:rsidP="00F3769E">
      <w:pPr>
        <w:pStyle w:val="ListParagraph"/>
        <w:numPr>
          <w:ilvl w:val="0"/>
          <w:numId w:val="11"/>
        </w:numPr>
        <w:spacing w:line="276" w:lineRule="auto"/>
        <w:rPr>
          <w:szCs w:val="24"/>
        </w:rPr>
      </w:pPr>
      <w:r w:rsidRPr="002F2097">
        <w:rPr>
          <w:szCs w:val="24"/>
        </w:rPr>
        <w:t xml:space="preserve">Socio-economist for the </w:t>
      </w:r>
      <w:r w:rsidRPr="002F2097">
        <w:rPr>
          <w:b/>
          <w:i/>
          <w:szCs w:val="24"/>
        </w:rPr>
        <w:t xml:space="preserve">“Terminal Evaluation of the Smallholders Markets Creation Project” </w:t>
      </w:r>
      <w:r w:rsidRPr="002F2097">
        <w:rPr>
          <w:szCs w:val="24"/>
        </w:rPr>
        <w:t>for USAID/IDE Zambia, 2005</w:t>
      </w:r>
      <w:r>
        <w:rPr>
          <w:szCs w:val="24"/>
        </w:rPr>
        <w:t>;</w:t>
      </w:r>
    </w:p>
    <w:p w:rsidR="00813CDD" w:rsidRPr="002F2097" w:rsidRDefault="00813CDD" w:rsidP="00F3769E">
      <w:pPr>
        <w:pStyle w:val="ListParagraph"/>
        <w:numPr>
          <w:ilvl w:val="0"/>
          <w:numId w:val="11"/>
        </w:numPr>
        <w:spacing w:line="276" w:lineRule="auto"/>
        <w:rPr>
          <w:szCs w:val="24"/>
        </w:rPr>
      </w:pPr>
      <w:r w:rsidRPr="002F2097">
        <w:rPr>
          <w:szCs w:val="24"/>
        </w:rPr>
        <w:t xml:space="preserve">Lead Consultant for the </w:t>
      </w:r>
      <w:r w:rsidRPr="002F2097">
        <w:rPr>
          <w:b/>
          <w:i/>
          <w:szCs w:val="24"/>
        </w:rPr>
        <w:t>“Technical Assistance Facility of the African Agriculture Fund Zambia Soybeans Baseline Survey”</w:t>
      </w:r>
      <w:r>
        <w:rPr>
          <w:szCs w:val="24"/>
        </w:rPr>
        <w:t>, 2016;</w:t>
      </w:r>
    </w:p>
    <w:p w:rsidR="00813CDD" w:rsidRPr="002F2097" w:rsidRDefault="00813CDD" w:rsidP="00F3769E">
      <w:pPr>
        <w:pStyle w:val="ListParagraph"/>
        <w:numPr>
          <w:ilvl w:val="0"/>
          <w:numId w:val="11"/>
        </w:numPr>
        <w:spacing w:line="276" w:lineRule="auto"/>
        <w:rPr>
          <w:szCs w:val="24"/>
        </w:rPr>
      </w:pPr>
      <w:r w:rsidRPr="002F2097">
        <w:rPr>
          <w:szCs w:val="24"/>
        </w:rPr>
        <w:t xml:space="preserve">Lead consultant for the </w:t>
      </w:r>
      <w:r w:rsidRPr="002F2097">
        <w:rPr>
          <w:b/>
          <w:i/>
          <w:szCs w:val="24"/>
        </w:rPr>
        <w:t>“Baseline Survey of the Expanded Food Security Pack (EFSP) Programme” funded</w:t>
      </w:r>
      <w:r w:rsidRPr="002F2097">
        <w:rPr>
          <w:szCs w:val="24"/>
        </w:rPr>
        <w:t xml:space="preserve"> by the Royal Norwegian Embassy, 2013-14. </w:t>
      </w:r>
    </w:p>
    <w:p w:rsidR="00813CDD" w:rsidRPr="002F2097" w:rsidRDefault="00813CDD" w:rsidP="00F3769E">
      <w:pPr>
        <w:pStyle w:val="ListParagraph"/>
        <w:numPr>
          <w:ilvl w:val="0"/>
          <w:numId w:val="11"/>
        </w:numPr>
        <w:spacing w:line="276" w:lineRule="auto"/>
        <w:rPr>
          <w:szCs w:val="24"/>
        </w:rPr>
      </w:pPr>
      <w:r w:rsidRPr="002F2097">
        <w:rPr>
          <w:szCs w:val="24"/>
        </w:rPr>
        <w:t xml:space="preserve">Lead consultant for the </w:t>
      </w:r>
      <w:r w:rsidRPr="002F2097">
        <w:rPr>
          <w:b/>
          <w:i/>
          <w:szCs w:val="24"/>
        </w:rPr>
        <w:t>“Evaluation of iDE Zambia Lima Links Horticultural Price Information System”</w:t>
      </w:r>
      <w:r w:rsidR="00F3769E">
        <w:rPr>
          <w:szCs w:val="24"/>
        </w:rPr>
        <w:t>, 2014;</w:t>
      </w:r>
    </w:p>
    <w:p w:rsidR="00813CDD" w:rsidRPr="002F2097" w:rsidRDefault="00813CDD" w:rsidP="00F3769E">
      <w:pPr>
        <w:pStyle w:val="ListParagraph"/>
        <w:numPr>
          <w:ilvl w:val="0"/>
          <w:numId w:val="11"/>
        </w:numPr>
        <w:spacing w:line="276" w:lineRule="auto"/>
        <w:rPr>
          <w:szCs w:val="24"/>
        </w:rPr>
      </w:pPr>
      <w:r w:rsidRPr="002F2097">
        <w:rPr>
          <w:szCs w:val="24"/>
        </w:rPr>
        <w:t xml:space="preserve">Consultant for the </w:t>
      </w:r>
      <w:r w:rsidRPr="002F2097">
        <w:rPr>
          <w:b/>
          <w:i/>
          <w:szCs w:val="24"/>
        </w:rPr>
        <w:t>“</w:t>
      </w:r>
      <w:r w:rsidR="00F3769E">
        <w:rPr>
          <w:b/>
          <w:i/>
          <w:szCs w:val="24"/>
        </w:rPr>
        <w:t xml:space="preserve">Impact Assessment </w:t>
      </w:r>
      <w:r w:rsidRPr="002F2097">
        <w:rPr>
          <w:b/>
          <w:i/>
          <w:szCs w:val="24"/>
        </w:rPr>
        <w:t xml:space="preserve"> of the Social Cash Transfers Programme” </w:t>
      </w:r>
      <w:r w:rsidR="00F3769E">
        <w:rPr>
          <w:szCs w:val="24"/>
        </w:rPr>
        <w:t>for Care International, 2008;</w:t>
      </w:r>
    </w:p>
    <w:p w:rsidR="00813CDD" w:rsidRPr="002F2097" w:rsidRDefault="00813CDD" w:rsidP="00F3769E">
      <w:pPr>
        <w:pStyle w:val="ListParagraph"/>
        <w:numPr>
          <w:ilvl w:val="0"/>
          <w:numId w:val="11"/>
        </w:numPr>
        <w:spacing w:line="276" w:lineRule="auto"/>
        <w:rPr>
          <w:szCs w:val="24"/>
        </w:rPr>
      </w:pPr>
      <w:r w:rsidRPr="002F2097">
        <w:rPr>
          <w:szCs w:val="24"/>
        </w:rPr>
        <w:t xml:space="preserve">Consultant for the </w:t>
      </w:r>
      <w:r w:rsidRPr="002F2097">
        <w:rPr>
          <w:b/>
          <w:i/>
          <w:szCs w:val="24"/>
        </w:rPr>
        <w:t>“Mid Term Review of the Market Improvement for Food security, Rural Income and Natural resources Conservation under Community Markets for Conservation (COMACO)”</w:t>
      </w:r>
      <w:r w:rsidRPr="002F2097">
        <w:rPr>
          <w:szCs w:val="24"/>
        </w:rPr>
        <w:t xml:space="preserve"> for the Norwegian Embassy, 2008</w:t>
      </w:r>
      <w:r w:rsidR="00F3769E">
        <w:rPr>
          <w:szCs w:val="24"/>
        </w:rPr>
        <w:t>;</w:t>
      </w:r>
      <w:r w:rsidRPr="002F2097">
        <w:rPr>
          <w:szCs w:val="24"/>
        </w:rPr>
        <w:t xml:space="preserve"> </w:t>
      </w:r>
    </w:p>
    <w:p w:rsidR="00813CDD" w:rsidRPr="002F2097" w:rsidRDefault="00813CDD" w:rsidP="00F3769E">
      <w:pPr>
        <w:pStyle w:val="ListParagraph"/>
        <w:numPr>
          <w:ilvl w:val="0"/>
          <w:numId w:val="11"/>
        </w:numPr>
        <w:spacing w:line="276" w:lineRule="auto"/>
        <w:rPr>
          <w:szCs w:val="24"/>
        </w:rPr>
      </w:pPr>
      <w:r w:rsidRPr="002F2097">
        <w:rPr>
          <w:szCs w:val="24"/>
        </w:rPr>
        <w:t xml:space="preserve">Part of the consultant team that conducted </w:t>
      </w:r>
      <w:r w:rsidRPr="002F2097">
        <w:rPr>
          <w:b/>
          <w:i/>
          <w:szCs w:val="24"/>
        </w:rPr>
        <w:t>“Impact Assessment of the Smallholders Enterprise and Marketing Project (SHEMP)”</w:t>
      </w:r>
      <w:r w:rsidRPr="002F2097">
        <w:rPr>
          <w:szCs w:val="24"/>
        </w:rPr>
        <w:t xml:space="preserve"> by Strategic Visions Limited for the Ministry of Agr</w:t>
      </w:r>
      <w:r w:rsidR="00F3769E">
        <w:rPr>
          <w:szCs w:val="24"/>
        </w:rPr>
        <w:t>iculture and Cooperatives, 2007;</w:t>
      </w:r>
      <w:r w:rsidRPr="002F2097">
        <w:rPr>
          <w:szCs w:val="24"/>
        </w:rPr>
        <w:t xml:space="preserve"> </w:t>
      </w:r>
    </w:p>
    <w:p w:rsidR="00813CDD" w:rsidRPr="002F2097" w:rsidRDefault="00813CDD" w:rsidP="00F3769E">
      <w:pPr>
        <w:pStyle w:val="ListParagraph"/>
        <w:numPr>
          <w:ilvl w:val="0"/>
          <w:numId w:val="11"/>
        </w:numPr>
        <w:spacing w:line="276" w:lineRule="auto"/>
        <w:rPr>
          <w:szCs w:val="24"/>
        </w:rPr>
      </w:pPr>
      <w:r w:rsidRPr="002F2097">
        <w:rPr>
          <w:szCs w:val="24"/>
        </w:rPr>
        <w:t xml:space="preserve">Socio-Economist responsible for the </w:t>
      </w:r>
      <w:r w:rsidRPr="002F2097">
        <w:rPr>
          <w:b/>
          <w:i/>
          <w:szCs w:val="24"/>
        </w:rPr>
        <w:t>“Monitoring, Analysing and Validating the Poverty Reduction Impact on the Irrigation and Smallholder Markets (PRISM) Project”</w:t>
      </w:r>
      <w:r w:rsidRPr="002F2097">
        <w:rPr>
          <w:szCs w:val="24"/>
        </w:rPr>
        <w:t xml:space="preserve"> for International Devel</w:t>
      </w:r>
      <w:r w:rsidR="00F3769E">
        <w:rPr>
          <w:szCs w:val="24"/>
        </w:rPr>
        <w:t>opment Enterprises (IDE), 2006;</w:t>
      </w:r>
    </w:p>
    <w:p w:rsidR="00813CDD" w:rsidRPr="002F2097" w:rsidRDefault="00813CDD" w:rsidP="00F3769E">
      <w:pPr>
        <w:pStyle w:val="ListParagraph"/>
        <w:numPr>
          <w:ilvl w:val="0"/>
          <w:numId w:val="11"/>
        </w:numPr>
        <w:spacing w:line="276" w:lineRule="auto"/>
        <w:rPr>
          <w:szCs w:val="24"/>
        </w:rPr>
      </w:pPr>
      <w:r w:rsidRPr="002F2097">
        <w:rPr>
          <w:szCs w:val="24"/>
        </w:rPr>
        <w:t xml:space="preserve">Consultant for </w:t>
      </w:r>
      <w:r w:rsidRPr="002F2097">
        <w:rPr>
          <w:b/>
          <w:i/>
          <w:szCs w:val="24"/>
        </w:rPr>
        <w:t>“Review of Loan Scheme and Income Generating Activities in Kala Refugee Camp in Kawambwa District of Zambia”</w:t>
      </w:r>
      <w:r w:rsidRPr="002F2097">
        <w:rPr>
          <w:szCs w:val="24"/>
        </w:rPr>
        <w:t xml:space="preserve"> </w:t>
      </w:r>
      <w:r w:rsidR="00F3769E">
        <w:rPr>
          <w:szCs w:val="24"/>
        </w:rPr>
        <w:t>for HODI/AusAID/AUSTCARE, 2004;</w:t>
      </w:r>
    </w:p>
    <w:p w:rsidR="00813CDD" w:rsidRPr="002F2097" w:rsidRDefault="00813CDD" w:rsidP="00F3769E">
      <w:pPr>
        <w:pStyle w:val="ListParagraph"/>
        <w:numPr>
          <w:ilvl w:val="0"/>
          <w:numId w:val="11"/>
        </w:numPr>
        <w:spacing w:line="276" w:lineRule="auto"/>
        <w:rPr>
          <w:szCs w:val="24"/>
        </w:rPr>
      </w:pPr>
      <w:r w:rsidRPr="002F2097">
        <w:rPr>
          <w:szCs w:val="24"/>
        </w:rPr>
        <w:t>Consultant</w:t>
      </w:r>
      <w:r w:rsidRPr="002F2097">
        <w:rPr>
          <w:szCs w:val="24"/>
        </w:rPr>
        <w:tab/>
        <w:t xml:space="preserve">for the </w:t>
      </w:r>
      <w:r w:rsidRPr="002F2097">
        <w:rPr>
          <w:b/>
          <w:i/>
          <w:szCs w:val="24"/>
        </w:rPr>
        <w:t>“Evaluation of the Fiwila and Masaiti Development Programmes”</w:t>
      </w:r>
      <w:r w:rsidRPr="002F2097">
        <w:rPr>
          <w:szCs w:val="24"/>
        </w:rPr>
        <w:t xml:space="preserve"> for Harvest Help UK/HODI</w:t>
      </w:r>
      <w:r w:rsidR="00F3769E">
        <w:rPr>
          <w:szCs w:val="24"/>
        </w:rPr>
        <w:t>, 2003;</w:t>
      </w:r>
    </w:p>
    <w:p w:rsidR="00813CDD" w:rsidRPr="002F2097" w:rsidRDefault="00813CDD" w:rsidP="00F3769E">
      <w:pPr>
        <w:pStyle w:val="ListParagraph"/>
        <w:numPr>
          <w:ilvl w:val="0"/>
          <w:numId w:val="11"/>
        </w:numPr>
        <w:spacing w:line="276" w:lineRule="auto"/>
        <w:rPr>
          <w:szCs w:val="24"/>
        </w:rPr>
      </w:pPr>
      <w:r w:rsidRPr="002F2097">
        <w:rPr>
          <w:szCs w:val="24"/>
        </w:rPr>
        <w:t>Consultant</w:t>
      </w:r>
      <w:r w:rsidRPr="002F2097">
        <w:rPr>
          <w:szCs w:val="24"/>
        </w:rPr>
        <w:tab/>
        <w:t xml:space="preserve">for carrying out </w:t>
      </w:r>
      <w:r w:rsidRPr="002F2097">
        <w:rPr>
          <w:b/>
          <w:i/>
          <w:szCs w:val="24"/>
        </w:rPr>
        <w:t xml:space="preserve">“Mid-Term Evaluations of the People’s Participation Service Rural Livelihood Improvement Programme and Young Women Christian </w:t>
      </w:r>
      <w:r w:rsidRPr="002F2097">
        <w:rPr>
          <w:b/>
          <w:i/>
          <w:szCs w:val="24"/>
        </w:rPr>
        <w:lastRenderedPageBreak/>
        <w:t>Association Rural Livelihood Improvement Programme”</w:t>
      </w:r>
      <w:r w:rsidRPr="002F2097">
        <w:rPr>
          <w:szCs w:val="24"/>
        </w:rPr>
        <w:t xml:space="preserve"> for </w:t>
      </w:r>
      <w:proofErr w:type="spellStart"/>
      <w:r w:rsidR="00F3769E">
        <w:rPr>
          <w:szCs w:val="24"/>
        </w:rPr>
        <w:t>RuralNet</w:t>
      </w:r>
      <w:proofErr w:type="spellEnd"/>
      <w:r w:rsidR="00F3769E">
        <w:rPr>
          <w:szCs w:val="24"/>
        </w:rPr>
        <w:t xml:space="preserve"> Associates/Oxfam, 2003;</w:t>
      </w:r>
    </w:p>
    <w:p w:rsidR="00813CDD" w:rsidRPr="002F2097" w:rsidRDefault="00813CDD" w:rsidP="00F3769E">
      <w:pPr>
        <w:pStyle w:val="ListParagraph"/>
        <w:numPr>
          <w:ilvl w:val="0"/>
          <w:numId w:val="11"/>
        </w:numPr>
        <w:spacing w:line="276" w:lineRule="auto"/>
        <w:rPr>
          <w:szCs w:val="24"/>
        </w:rPr>
      </w:pPr>
      <w:r w:rsidRPr="002F2097">
        <w:rPr>
          <w:szCs w:val="24"/>
        </w:rPr>
        <w:t xml:space="preserve">Part of a consultant team that was responsible for carrying out </w:t>
      </w:r>
      <w:r w:rsidRPr="002F2097">
        <w:rPr>
          <w:b/>
          <w:i/>
          <w:szCs w:val="24"/>
        </w:rPr>
        <w:t>“Mid-term Evaluations of the World Vision Integrated Agro-Forestry project (WVIAP) and the CLUSA Natural Resources Management Programme (CLUSA/NRMP)”</w:t>
      </w:r>
      <w:r w:rsidR="00F3769E">
        <w:rPr>
          <w:szCs w:val="24"/>
        </w:rPr>
        <w:t xml:space="preserve"> for FASAZ/USAID, 2002;</w:t>
      </w:r>
    </w:p>
    <w:p w:rsidR="00813CDD" w:rsidRPr="002F2097" w:rsidRDefault="00813CDD" w:rsidP="00F3769E">
      <w:pPr>
        <w:pStyle w:val="ListParagraph"/>
        <w:numPr>
          <w:ilvl w:val="0"/>
          <w:numId w:val="11"/>
        </w:numPr>
        <w:spacing w:line="276" w:lineRule="auto"/>
        <w:rPr>
          <w:szCs w:val="24"/>
        </w:rPr>
      </w:pPr>
      <w:r w:rsidRPr="002F2097">
        <w:rPr>
          <w:szCs w:val="24"/>
        </w:rPr>
        <w:t>Consultant</w:t>
      </w:r>
      <w:r w:rsidRPr="002F2097">
        <w:rPr>
          <w:szCs w:val="24"/>
        </w:rPr>
        <w:tab/>
        <w:t xml:space="preserve">for </w:t>
      </w:r>
      <w:r w:rsidRPr="002F2097">
        <w:rPr>
          <w:b/>
          <w:i/>
          <w:szCs w:val="24"/>
        </w:rPr>
        <w:t>“Ex-Post Evaluation of Phase II of the Luano Valley Development Programme (LVDP)”</w:t>
      </w:r>
      <w:r w:rsidRPr="002F2097">
        <w:rPr>
          <w:szCs w:val="24"/>
        </w:rPr>
        <w:t xml:space="preserve"> for Harvest Help UK/HODI</w:t>
      </w:r>
      <w:r w:rsidR="00F3769E">
        <w:rPr>
          <w:szCs w:val="24"/>
        </w:rPr>
        <w:t>, 1999;</w:t>
      </w:r>
    </w:p>
    <w:p w:rsidR="00813CDD" w:rsidRPr="002F2097" w:rsidRDefault="00813CDD" w:rsidP="00F3769E">
      <w:pPr>
        <w:pStyle w:val="ListParagraph"/>
        <w:numPr>
          <w:ilvl w:val="0"/>
          <w:numId w:val="11"/>
        </w:numPr>
        <w:spacing w:line="276" w:lineRule="auto"/>
        <w:rPr>
          <w:szCs w:val="24"/>
        </w:rPr>
      </w:pPr>
      <w:r w:rsidRPr="002F2097">
        <w:rPr>
          <w:szCs w:val="24"/>
        </w:rPr>
        <w:t>Consultant</w:t>
      </w:r>
      <w:r w:rsidRPr="002F2097">
        <w:rPr>
          <w:szCs w:val="24"/>
        </w:rPr>
        <w:tab/>
        <w:t xml:space="preserve">Responsible for carrying out an </w:t>
      </w:r>
      <w:r w:rsidRPr="002F2097">
        <w:rPr>
          <w:b/>
          <w:i/>
          <w:szCs w:val="24"/>
        </w:rPr>
        <w:t>“Impact Assessment of the 1998/99 Relief Food Programme in Zambia”</w:t>
      </w:r>
      <w:r w:rsidR="00F3769E">
        <w:rPr>
          <w:szCs w:val="24"/>
        </w:rPr>
        <w:t xml:space="preserve"> for WFP, 1999;</w:t>
      </w:r>
    </w:p>
    <w:p w:rsidR="00813CDD" w:rsidRPr="002F2097" w:rsidRDefault="00813CDD" w:rsidP="00F3769E">
      <w:pPr>
        <w:pStyle w:val="ListParagraph"/>
        <w:numPr>
          <w:ilvl w:val="0"/>
          <w:numId w:val="11"/>
        </w:numPr>
        <w:spacing w:line="276" w:lineRule="auto"/>
        <w:rPr>
          <w:szCs w:val="24"/>
        </w:rPr>
      </w:pPr>
      <w:r w:rsidRPr="002F2097">
        <w:rPr>
          <w:szCs w:val="24"/>
        </w:rPr>
        <w:t xml:space="preserve">Team Leader/Socio-economist for the </w:t>
      </w:r>
      <w:r w:rsidRPr="002F2097">
        <w:rPr>
          <w:b/>
          <w:i/>
          <w:szCs w:val="24"/>
        </w:rPr>
        <w:t>“Feasibility Study of Mini Commercial Farm Blocks in Lindi and Mtwara Regions of Tanzania”</w:t>
      </w:r>
      <w:r w:rsidRPr="002F2097">
        <w:rPr>
          <w:szCs w:val="24"/>
        </w:rPr>
        <w:t>, for Niras Finland on behalf of the Lindi Mtwara Agri</w:t>
      </w:r>
      <w:r w:rsidR="00F3769E">
        <w:rPr>
          <w:szCs w:val="24"/>
        </w:rPr>
        <w:t>business Support (LIMAS), 2013;</w:t>
      </w:r>
    </w:p>
    <w:p w:rsidR="00813CDD" w:rsidRPr="002F2097" w:rsidRDefault="00813CDD" w:rsidP="00F3769E">
      <w:pPr>
        <w:pStyle w:val="ListParagraph"/>
        <w:numPr>
          <w:ilvl w:val="0"/>
          <w:numId w:val="11"/>
        </w:numPr>
        <w:spacing w:line="276" w:lineRule="auto"/>
        <w:rPr>
          <w:szCs w:val="24"/>
        </w:rPr>
      </w:pPr>
      <w:r w:rsidRPr="002F2097">
        <w:rPr>
          <w:szCs w:val="24"/>
        </w:rPr>
        <w:t xml:space="preserve">Socio-economist for the </w:t>
      </w:r>
      <w:r w:rsidRPr="002F2097">
        <w:rPr>
          <w:b/>
          <w:i/>
          <w:szCs w:val="24"/>
        </w:rPr>
        <w:t>“Feasibility Study of the World Bank funded Food Legumes Regional Centre of leadership (APPSA Project)”</w:t>
      </w:r>
      <w:r w:rsidRPr="002F2097">
        <w:rPr>
          <w:szCs w:val="24"/>
        </w:rPr>
        <w:t>for the Zambia Agricultural R</w:t>
      </w:r>
      <w:r w:rsidR="00F3769E">
        <w:rPr>
          <w:szCs w:val="24"/>
        </w:rPr>
        <w:t>esearch Institute (ZARI), 2012;</w:t>
      </w:r>
    </w:p>
    <w:p w:rsidR="00813CDD" w:rsidRPr="002F2097" w:rsidRDefault="00813CDD" w:rsidP="00F3769E">
      <w:pPr>
        <w:pStyle w:val="ListParagraph"/>
        <w:numPr>
          <w:ilvl w:val="0"/>
          <w:numId w:val="11"/>
        </w:numPr>
        <w:spacing w:line="276" w:lineRule="auto"/>
        <w:rPr>
          <w:szCs w:val="24"/>
        </w:rPr>
      </w:pPr>
      <w:r w:rsidRPr="002F2097">
        <w:rPr>
          <w:szCs w:val="24"/>
        </w:rPr>
        <w:t xml:space="preserve">Socio-Economist for team that conducted the </w:t>
      </w:r>
      <w:r w:rsidRPr="002F2097">
        <w:rPr>
          <w:b/>
          <w:i/>
          <w:szCs w:val="24"/>
        </w:rPr>
        <w:t xml:space="preserve">“Feasibility Study for the Enhancement and Expansion of the Kaleya Smallholder Scheme” </w:t>
      </w:r>
      <w:r w:rsidRPr="002F2097">
        <w:rPr>
          <w:szCs w:val="24"/>
        </w:rPr>
        <w:t xml:space="preserve">under </w:t>
      </w:r>
      <w:proofErr w:type="spellStart"/>
      <w:r w:rsidRPr="002F2097">
        <w:rPr>
          <w:szCs w:val="24"/>
        </w:rPr>
        <w:t>Cardno</w:t>
      </w:r>
      <w:proofErr w:type="spellEnd"/>
      <w:r w:rsidRPr="002F2097">
        <w:rPr>
          <w:szCs w:val="24"/>
        </w:rPr>
        <w:t xml:space="preserve"> Emerging Markets (UK) Limited</w:t>
      </w:r>
      <w:r w:rsidRPr="002F2097">
        <w:rPr>
          <w:b/>
          <w:i/>
          <w:szCs w:val="24"/>
        </w:rPr>
        <w:t xml:space="preserve"> </w:t>
      </w:r>
      <w:r w:rsidRPr="002F2097">
        <w:rPr>
          <w:szCs w:val="24"/>
        </w:rPr>
        <w:t>for</w:t>
      </w:r>
      <w:r w:rsidR="00F3769E">
        <w:rPr>
          <w:szCs w:val="24"/>
        </w:rPr>
        <w:t xml:space="preserve"> the European Commission, 2011;</w:t>
      </w:r>
    </w:p>
    <w:p w:rsidR="00813CDD" w:rsidRPr="002F2097" w:rsidRDefault="00813CDD" w:rsidP="00F3769E">
      <w:pPr>
        <w:pStyle w:val="ListParagraph"/>
        <w:numPr>
          <w:ilvl w:val="0"/>
          <w:numId w:val="11"/>
        </w:numPr>
        <w:spacing w:line="276" w:lineRule="auto"/>
        <w:rPr>
          <w:szCs w:val="24"/>
        </w:rPr>
      </w:pPr>
      <w:r w:rsidRPr="002F2097">
        <w:rPr>
          <w:szCs w:val="24"/>
        </w:rPr>
        <w:t xml:space="preserve">Socio-Economist in the team that conducted the </w:t>
      </w:r>
      <w:r w:rsidRPr="002F2097">
        <w:rPr>
          <w:b/>
          <w:i/>
          <w:szCs w:val="24"/>
        </w:rPr>
        <w:t>“Feasibility Study of Establishing a Sugar Cane Out grower Scheme in Sabibo Area of Mumbwa district”</w:t>
      </w:r>
      <w:r w:rsidRPr="002F2097">
        <w:rPr>
          <w:szCs w:val="24"/>
        </w:rPr>
        <w:t xml:space="preserve"> under SOPEX N.V. for</w:t>
      </w:r>
      <w:r w:rsidR="00F3769E">
        <w:rPr>
          <w:szCs w:val="24"/>
        </w:rPr>
        <w:t xml:space="preserve"> the European Commission, 2010;</w:t>
      </w:r>
    </w:p>
    <w:p w:rsidR="00F3769E" w:rsidRDefault="00813CDD" w:rsidP="00F3769E">
      <w:pPr>
        <w:pStyle w:val="ListParagraph"/>
        <w:numPr>
          <w:ilvl w:val="0"/>
          <w:numId w:val="11"/>
        </w:numPr>
        <w:spacing w:line="276" w:lineRule="auto"/>
        <w:rPr>
          <w:szCs w:val="24"/>
        </w:rPr>
      </w:pPr>
      <w:r w:rsidRPr="002F2097">
        <w:rPr>
          <w:szCs w:val="24"/>
        </w:rPr>
        <w:t>Consultant</w:t>
      </w:r>
      <w:r w:rsidRPr="002F2097">
        <w:rPr>
          <w:szCs w:val="24"/>
        </w:rPr>
        <w:tab/>
        <w:t xml:space="preserve">for </w:t>
      </w:r>
      <w:r w:rsidRPr="002F2097">
        <w:rPr>
          <w:b/>
          <w:i/>
          <w:szCs w:val="24"/>
        </w:rPr>
        <w:t xml:space="preserve">“Feasibility/Viability Appraisal of Commercial Farm Blocks in Zambia” </w:t>
      </w:r>
      <w:r w:rsidRPr="002F2097">
        <w:rPr>
          <w:szCs w:val="24"/>
        </w:rPr>
        <w:t>under AC</w:t>
      </w:r>
      <w:r w:rsidR="00F3769E">
        <w:rPr>
          <w:szCs w:val="24"/>
        </w:rPr>
        <w:t>F/ABD for the World Bank, 2005;</w:t>
      </w:r>
    </w:p>
    <w:p w:rsidR="00813CDD" w:rsidRPr="00F3769E" w:rsidRDefault="00813CDD" w:rsidP="00F3769E">
      <w:pPr>
        <w:pStyle w:val="ListParagraph"/>
        <w:numPr>
          <w:ilvl w:val="0"/>
          <w:numId w:val="11"/>
        </w:numPr>
        <w:spacing w:line="276" w:lineRule="auto"/>
        <w:rPr>
          <w:szCs w:val="24"/>
        </w:rPr>
      </w:pPr>
      <w:r w:rsidRPr="00F3769E">
        <w:rPr>
          <w:szCs w:val="24"/>
        </w:rPr>
        <w:t>Consultant for Socio-Economic Analysis Of Irrigation Schemes (Proposed Dam Investment Analysis) For The Smallholder Irrigation And Water Use Programme under the Technical Services Department of the Ministry of Agriculture, 2001</w:t>
      </w:r>
      <w:r w:rsidR="00F3769E">
        <w:rPr>
          <w:szCs w:val="24"/>
        </w:rPr>
        <w:t>;</w:t>
      </w:r>
    </w:p>
    <w:p w:rsidR="00813CDD" w:rsidRPr="002F2097" w:rsidRDefault="00813CDD" w:rsidP="00F3769E">
      <w:pPr>
        <w:pStyle w:val="ListParagraph"/>
        <w:numPr>
          <w:ilvl w:val="0"/>
          <w:numId w:val="11"/>
        </w:numPr>
        <w:spacing w:line="276" w:lineRule="auto"/>
        <w:rPr>
          <w:szCs w:val="24"/>
        </w:rPr>
      </w:pPr>
      <w:r w:rsidRPr="002F2097">
        <w:rPr>
          <w:bCs/>
          <w:szCs w:val="24"/>
        </w:rPr>
        <w:t xml:space="preserve">Project Manager, </w:t>
      </w:r>
      <w:r w:rsidRPr="002F2097">
        <w:rPr>
          <w:b/>
          <w:bCs/>
          <w:szCs w:val="24"/>
        </w:rPr>
        <w:t xml:space="preserve">Value Chain Analysis and Stakeholder Mapping of The Dairy Value Chain in Southern Province and Groundnuts and Soybeans Value Chains in the Eastern Province of Zambia, for GIZ. </w:t>
      </w:r>
      <w:r w:rsidR="00F3769E">
        <w:rPr>
          <w:bCs/>
          <w:szCs w:val="24"/>
        </w:rPr>
        <w:t>IAPRI, 2021;</w:t>
      </w:r>
    </w:p>
    <w:p w:rsidR="00813CDD" w:rsidRPr="002F2097" w:rsidRDefault="00813CDD" w:rsidP="00F3769E">
      <w:pPr>
        <w:pStyle w:val="ListParagraph"/>
        <w:numPr>
          <w:ilvl w:val="0"/>
          <w:numId w:val="11"/>
        </w:numPr>
        <w:spacing w:line="276" w:lineRule="auto"/>
        <w:rPr>
          <w:rFonts w:cstheme="minorHAnsi"/>
          <w:szCs w:val="24"/>
        </w:rPr>
      </w:pPr>
      <w:r w:rsidRPr="002F2097">
        <w:rPr>
          <w:rFonts w:cstheme="minorHAnsi"/>
          <w:szCs w:val="24"/>
        </w:rPr>
        <w:t xml:space="preserve">Consultant for the </w:t>
      </w:r>
      <w:r w:rsidRPr="002F2097">
        <w:rPr>
          <w:rFonts w:cstheme="minorHAnsi"/>
          <w:b/>
          <w:i/>
          <w:szCs w:val="24"/>
        </w:rPr>
        <w:t>“Gender Analysis in the Cashew Value Chain in Zambia”</w:t>
      </w:r>
      <w:r w:rsidRPr="002F2097">
        <w:rPr>
          <w:rFonts w:cstheme="minorHAnsi"/>
          <w:szCs w:val="24"/>
        </w:rPr>
        <w:t xml:space="preserve"> </w:t>
      </w:r>
      <w:r w:rsidRPr="002F2097">
        <w:rPr>
          <w:bCs/>
          <w:szCs w:val="24"/>
        </w:rPr>
        <w:t>for the Cashew Infrastructure Development Project under the Ministry of Agriculture of the Government of the Republic of Zambia and supported by the African Development Bank (June 2019 to January 2020)</w:t>
      </w:r>
      <w:r w:rsidR="00F3769E">
        <w:rPr>
          <w:bCs/>
          <w:szCs w:val="24"/>
        </w:rPr>
        <w:t>;</w:t>
      </w:r>
    </w:p>
    <w:p w:rsidR="00813CDD" w:rsidRPr="002F2097" w:rsidRDefault="00813CDD" w:rsidP="00F3769E">
      <w:pPr>
        <w:pStyle w:val="ListParagraph"/>
        <w:numPr>
          <w:ilvl w:val="0"/>
          <w:numId w:val="11"/>
        </w:numPr>
        <w:spacing w:line="276" w:lineRule="auto"/>
        <w:rPr>
          <w:rFonts w:cstheme="minorHAnsi"/>
          <w:szCs w:val="24"/>
        </w:rPr>
      </w:pPr>
      <w:r w:rsidRPr="002F2097">
        <w:rPr>
          <w:rFonts w:cstheme="minorHAnsi"/>
          <w:color w:val="auto"/>
          <w:szCs w:val="24"/>
        </w:rPr>
        <w:t>Team leader for the</w:t>
      </w:r>
      <w:r w:rsidRPr="002F2097">
        <w:rPr>
          <w:rFonts w:cstheme="minorHAnsi"/>
          <w:b/>
          <w:color w:val="auto"/>
          <w:szCs w:val="24"/>
        </w:rPr>
        <w:t xml:space="preserve"> Assessment of the Potential for Smallholder Income Growth of the Zambia Food Systems </w:t>
      </w:r>
      <w:r w:rsidRPr="002F2097">
        <w:rPr>
          <w:rFonts w:cstheme="minorHAnsi"/>
          <w:color w:val="auto"/>
          <w:szCs w:val="24"/>
        </w:rPr>
        <w:t>in support of in support of the Economic Advancement Programme of the Open Society Foundation, London (2017/18);</w:t>
      </w:r>
    </w:p>
    <w:p w:rsidR="00813CDD" w:rsidRPr="002F2097" w:rsidRDefault="00813CDD" w:rsidP="00F3769E">
      <w:pPr>
        <w:pStyle w:val="ListParagraph"/>
        <w:numPr>
          <w:ilvl w:val="0"/>
          <w:numId w:val="11"/>
        </w:numPr>
        <w:spacing w:line="276" w:lineRule="auto"/>
        <w:rPr>
          <w:rFonts w:cstheme="minorHAnsi"/>
          <w:szCs w:val="24"/>
        </w:rPr>
      </w:pPr>
      <w:r w:rsidRPr="002F2097">
        <w:rPr>
          <w:szCs w:val="24"/>
        </w:rPr>
        <w:t xml:space="preserve">Lead consultant for the </w:t>
      </w:r>
      <w:r w:rsidRPr="002F2097">
        <w:rPr>
          <w:b/>
          <w:i/>
          <w:szCs w:val="24"/>
        </w:rPr>
        <w:t>“Soybeans Value Chain and Market System Analysis”</w:t>
      </w:r>
      <w:r w:rsidRPr="002F2097">
        <w:rPr>
          <w:szCs w:val="24"/>
        </w:rPr>
        <w:t xml:space="preserve"> for the Internat</w:t>
      </w:r>
      <w:r w:rsidR="00F3769E">
        <w:rPr>
          <w:szCs w:val="24"/>
        </w:rPr>
        <w:t>ional Labour Organisation, 2014;</w:t>
      </w:r>
    </w:p>
    <w:p w:rsidR="00813CDD" w:rsidRPr="002F2097" w:rsidRDefault="00813CDD" w:rsidP="00F3769E">
      <w:pPr>
        <w:pStyle w:val="ListParagraph"/>
        <w:numPr>
          <w:ilvl w:val="0"/>
          <w:numId w:val="11"/>
        </w:numPr>
        <w:spacing w:line="276" w:lineRule="auto"/>
        <w:rPr>
          <w:szCs w:val="24"/>
        </w:rPr>
      </w:pPr>
      <w:r w:rsidRPr="002F2097">
        <w:rPr>
          <w:szCs w:val="24"/>
        </w:rPr>
        <w:t>Gender in agricultural value chain specialist for the team for that conducted “</w:t>
      </w:r>
      <w:r w:rsidRPr="002F2097">
        <w:rPr>
          <w:b/>
          <w:i/>
          <w:szCs w:val="24"/>
        </w:rPr>
        <w:t>Zambia Feed the Future Gender Assessment”</w:t>
      </w:r>
      <w:r w:rsidRPr="002F2097">
        <w:rPr>
          <w:szCs w:val="24"/>
        </w:rPr>
        <w:t xml:space="preserve"> under </w:t>
      </w:r>
      <w:proofErr w:type="spellStart"/>
      <w:r w:rsidRPr="002F2097">
        <w:rPr>
          <w:szCs w:val="24"/>
        </w:rPr>
        <w:t>Pandia</w:t>
      </w:r>
      <w:proofErr w:type="spellEnd"/>
      <w:r w:rsidRPr="002F2097">
        <w:rPr>
          <w:szCs w:val="24"/>
        </w:rPr>
        <w:t xml:space="preserve"> Consulting </w:t>
      </w:r>
      <w:r w:rsidR="00F3769E">
        <w:rPr>
          <w:szCs w:val="24"/>
        </w:rPr>
        <w:t>for USAID/Zambia Mission, 2010;</w:t>
      </w:r>
    </w:p>
    <w:p w:rsidR="00813CDD" w:rsidRPr="002F2097" w:rsidRDefault="00813CDD" w:rsidP="00F3769E">
      <w:pPr>
        <w:pStyle w:val="ListParagraph"/>
        <w:numPr>
          <w:ilvl w:val="0"/>
          <w:numId w:val="11"/>
        </w:numPr>
        <w:spacing w:line="276" w:lineRule="auto"/>
        <w:rPr>
          <w:szCs w:val="24"/>
        </w:rPr>
      </w:pPr>
      <w:r w:rsidRPr="002F2097">
        <w:rPr>
          <w:szCs w:val="24"/>
        </w:rPr>
        <w:lastRenderedPageBreak/>
        <w:t xml:space="preserve">Part of a Team of Consultants for the, </w:t>
      </w:r>
      <w:r w:rsidRPr="002F2097">
        <w:rPr>
          <w:b/>
          <w:i/>
          <w:szCs w:val="24"/>
        </w:rPr>
        <w:t xml:space="preserve">“Productive Diversification of African Agriculture and Its Impacts on Resilience and Nutrition Outcomes” </w:t>
      </w:r>
      <w:r w:rsidRPr="002F2097">
        <w:rPr>
          <w:szCs w:val="24"/>
        </w:rPr>
        <w:t xml:space="preserve">implemented by Indaba Agricultural Policy Research Institute under contract by the World </w:t>
      </w:r>
      <w:r w:rsidR="00F3769E">
        <w:rPr>
          <w:szCs w:val="24"/>
        </w:rPr>
        <w:t>Bank (March to September 2017);</w:t>
      </w:r>
    </w:p>
    <w:p w:rsidR="00F3769E" w:rsidRDefault="00813CDD" w:rsidP="00F3769E">
      <w:pPr>
        <w:pStyle w:val="ListParagraph"/>
        <w:numPr>
          <w:ilvl w:val="0"/>
          <w:numId w:val="11"/>
        </w:numPr>
        <w:spacing w:line="276" w:lineRule="auto"/>
        <w:rPr>
          <w:szCs w:val="24"/>
        </w:rPr>
      </w:pPr>
      <w:r w:rsidRPr="00F3769E">
        <w:rPr>
          <w:szCs w:val="24"/>
        </w:rPr>
        <w:t xml:space="preserve">Lead Consultant for the </w:t>
      </w:r>
      <w:r w:rsidRPr="00F3769E">
        <w:rPr>
          <w:b/>
          <w:i/>
          <w:szCs w:val="24"/>
        </w:rPr>
        <w:t>“Qualitative Assessment of the Determinants and Impacts of Smallholder Adoption, Dis-adoption and Non-adoption of Conservation Agriculture in Zambia”</w:t>
      </w:r>
      <w:r w:rsidRPr="00F3769E">
        <w:rPr>
          <w:szCs w:val="24"/>
        </w:rPr>
        <w:t>, for the European Delega</w:t>
      </w:r>
      <w:r w:rsidR="00F3769E" w:rsidRPr="00F3769E">
        <w:rPr>
          <w:szCs w:val="24"/>
        </w:rPr>
        <w:t xml:space="preserve">tion in Zambia and COMESA, 2016; </w:t>
      </w:r>
    </w:p>
    <w:p w:rsidR="00F3769E" w:rsidRDefault="00813CDD" w:rsidP="00F3769E">
      <w:pPr>
        <w:pStyle w:val="ListParagraph"/>
        <w:numPr>
          <w:ilvl w:val="0"/>
          <w:numId w:val="11"/>
        </w:numPr>
        <w:spacing w:line="276" w:lineRule="auto"/>
        <w:rPr>
          <w:szCs w:val="24"/>
        </w:rPr>
      </w:pPr>
      <w:r w:rsidRPr="00F3769E">
        <w:rPr>
          <w:szCs w:val="24"/>
        </w:rPr>
        <w:t>National Consultant</w:t>
      </w:r>
      <w:r w:rsidRPr="00F3769E">
        <w:rPr>
          <w:szCs w:val="24"/>
        </w:rPr>
        <w:tab/>
        <w:t xml:space="preserve">for </w:t>
      </w:r>
      <w:r w:rsidRPr="00F3769E">
        <w:rPr>
          <w:b/>
          <w:i/>
          <w:szCs w:val="24"/>
        </w:rPr>
        <w:t>“HIV/AIDS Rural Livelihoods and Gender Inequality - The Impact of HIV/AIDS on Rural Livelihoods in Northern province”</w:t>
      </w:r>
      <w:r w:rsidRPr="00F3769E">
        <w:rPr>
          <w:szCs w:val="24"/>
        </w:rPr>
        <w:t xml:space="preserve"> for FAO/Developm</w:t>
      </w:r>
      <w:r w:rsidR="00F3769E" w:rsidRPr="00F3769E">
        <w:rPr>
          <w:szCs w:val="24"/>
        </w:rPr>
        <w:t xml:space="preserve">ent Cooperation Ireland, 2004; </w:t>
      </w:r>
    </w:p>
    <w:p w:rsidR="00F3769E" w:rsidRDefault="00813CDD" w:rsidP="00F3769E">
      <w:pPr>
        <w:pStyle w:val="ListParagraph"/>
        <w:numPr>
          <w:ilvl w:val="0"/>
          <w:numId w:val="11"/>
        </w:numPr>
        <w:spacing w:line="276" w:lineRule="auto"/>
        <w:rPr>
          <w:szCs w:val="24"/>
        </w:rPr>
      </w:pPr>
      <w:r w:rsidRPr="00F3769E">
        <w:rPr>
          <w:szCs w:val="24"/>
        </w:rPr>
        <w:t>Consultant</w:t>
      </w:r>
      <w:r w:rsidRPr="00F3769E">
        <w:rPr>
          <w:szCs w:val="24"/>
        </w:rPr>
        <w:tab/>
        <w:t xml:space="preserve">Responsible for </w:t>
      </w:r>
      <w:r w:rsidRPr="00F3769E">
        <w:rPr>
          <w:b/>
          <w:i/>
          <w:szCs w:val="24"/>
        </w:rPr>
        <w:t>“Analysis of the Inter-Linkages of HIV/AIDS, Gender/Rural Youths, Information Management and Environment”</w:t>
      </w:r>
      <w:r w:rsidRPr="00F3769E">
        <w:rPr>
          <w:szCs w:val="24"/>
        </w:rPr>
        <w:t xml:space="preserve"> for FASAZ/FAO, 2003. This was a qualitative and quantitative assessment of the impacts of HIV/AIDS on household a</w:t>
      </w:r>
      <w:r w:rsidR="00F3769E" w:rsidRPr="00F3769E">
        <w:rPr>
          <w:szCs w:val="24"/>
        </w:rPr>
        <w:t xml:space="preserve">nd community livelihood assets; </w:t>
      </w:r>
    </w:p>
    <w:p w:rsidR="00F3769E" w:rsidRPr="00F3769E" w:rsidRDefault="00813CDD" w:rsidP="00F3769E">
      <w:pPr>
        <w:pStyle w:val="ListParagraph"/>
        <w:numPr>
          <w:ilvl w:val="0"/>
          <w:numId w:val="11"/>
        </w:numPr>
        <w:spacing w:line="276" w:lineRule="auto"/>
        <w:rPr>
          <w:b/>
          <w:szCs w:val="24"/>
          <w:u w:val="single"/>
        </w:rPr>
      </w:pPr>
      <w:r w:rsidRPr="00F3769E">
        <w:rPr>
          <w:szCs w:val="24"/>
        </w:rPr>
        <w:t xml:space="preserve">Consultant for </w:t>
      </w:r>
      <w:r w:rsidRPr="00F3769E">
        <w:rPr>
          <w:b/>
          <w:i/>
          <w:szCs w:val="24"/>
        </w:rPr>
        <w:t>“Strategic Environmental Impact Assessment of the Kafue River Basin”</w:t>
      </w:r>
      <w:r w:rsidRPr="00F3769E">
        <w:rPr>
          <w:szCs w:val="24"/>
        </w:rPr>
        <w:t xml:space="preserve"> for </w:t>
      </w:r>
      <w:proofErr w:type="spellStart"/>
      <w:r w:rsidRPr="00F3769E">
        <w:rPr>
          <w:szCs w:val="24"/>
        </w:rPr>
        <w:t>RuralNet</w:t>
      </w:r>
      <w:proofErr w:type="spellEnd"/>
      <w:r w:rsidRPr="00F3769E">
        <w:rPr>
          <w:szCs w:val="24"/>
        </w:rPr>
        <w:t xml:space="preserve"> Associates, 2</w:t>
      </w:r>
      <w:r w:rsidR="00F3769E" w:rsidRPr="00F3769E">
        <w:rPr>
          <w:szCs w:val="24"/>
        </w:rPr>
        <w:t xml:space="preserve">003; and </w:t>
      </w:r>
    </w:p>
    <w:p w:rsidR="00F3769E" w:rsidRPr="00F3769E" w:rsidRDefault="00813CDD" w:rsidP="00F3769E">
      <w:pPr>
        <w:pStyle w:val="ListParagraph"/>
        <w:numPr>
          <w:ilvl w:val="0"/>
          <w:numId w:val="11"/>
        </w:numPr>
        <w:spacing w:line="276" w:lineRule="auto"/>
        <w:rPr>
          <w:b/>
          <w:szCs w:val="24"/>
          <w:u w:val="single"/>
        </w:rPr>
      </w:pPr>
      <w:r w:rsidRPr="00F3769E">
        <w:rPr>
          <w:szCs w:val="24"/>
        </w:rPr>
        <w:t>Consultant</w:t>
      </w:r>
      <w:r w:rsidRPr="00F3769E">
        <w:rPr>
          <w:szCs w:val="24"/>
        </w:rPr>
        <w:tab/>
        <w:t xml:space="preserve">for </w:t>
      </w:r>
      <w:r w:rsidRPr="00F3769E">
        <w:rPr>
          <w:b/>
          <w:i/>
          <w:szCs w:val="24"/>
        </w:rPr>
        <w:t>“Qualitative/Participatory Assessment of Wetland Utilisation in Zambia”</w:t>
      </w:r>
      <w:r w:rsidRPr="00F3769E">
        <w:rPr>
          <w:szCs w:val="24"/>
        </w:rPr>
        <w:t xml:space="preserve"> for </w:t>
      </w:r>
      <w:proofErr w:type="spellStart"/>
      <w:r w:rsidRPr="00F3769E">
        <w:rPr>
          <w:szCs w:val="24"/>
        </w:rPr>
        <w:t>Leverhulme</w:t>
      </w:r>
      <w:proofErr w:type="spellEnd"/>
      <w:r w:rsidRPr="00F3769E">
        <w:rPr>
          <w:szCs w:val="24"/>
        </w:rPr>
        <w:t xml:space="preserve"> Research Trust/HHUK, 2003. Consultant</w:t>
      </w:r>
      <w:r w:rsidRPr="00F3769E">
        <w:rPr>
          <w:szCs w:val="24"/>
        </w:rPr>
        <w:tab/>
        <w:t xml:space="preserve">for undertaking a </w:t>
      </w:r>
      <w:r w:rsidRPr="00F3769E">
        <w:rPr>
          <w:b/>
          <w:i/>
          <w:szCs w:val="24"/>
        </w:rPr>
        <w:t>“Livelihood Assessment and Strategy Planning for Chikwanda –Mukungule Development Programme”</w:t>
      </w:r>
      <w:r w:rsidRPr="00F3769E">
        <w:rPr>
          <w:szCs w:val="24"/>
        </w:rPr>
        <w:t xml:space="preserve"> for Harvest Help, UK, 2001.</w:t>
      </w:r>
    </w:p>
    <w:p w:rsidR="00813CDD" w:rsidRPr="00F3769E" w:rsidRDefault="00813CDD" w:rsidP="00F3769E">
      <w:pPr>
        <w:pStyle w:val="ListParagraph"/>
        <w:spacing w:line="276" w:lineRule="auto"/>
        <w:rPr>
          <w:b/>
          <w:szCs w:val="24"/>
          <w:u w:val="single"/>
        </w:rPr>
      </w:pPr>
      <w:r w:rsidRPr="00F3769E">
        <w:rPr>
          <w:szCs w:val="24"/>
        </w:rPr>
        <w:t xml:space="preserve"> </w:t>
      </w:r>
    </w:p>
    <w:p w:rsidR="00052A3E" w:rsidRDefault="00052A3E" w:rsidP="00F3769E">
      <w:pPr>
        <w:pStyle w:val="ListParagraph"/>
        <w:numPr>
          <w:ilvl w:val="0"/>
          <w:numId w:val="1"/>
        </w:numPr>
        <w:spacing w:line="276" w:lineRule="auto"/>
      </w:pPr>
      <w:r>
        <w:t>Peer Reviewed Publications:</w:t>
      </w:r>
    </w:p>
    <w:p w:rsidR="00052A3E" w:rsidRPr="00052A3E" w:rsidRDefault="00052A3E" w:rsidP="00F3769E">
      <w:pPr>
        <w:pStyle w:val="ListParagraph"/>
        <w:numPr>
          <w:ilvl w:val="1"/>
          <w:numId w:val="8"/>
        </w:numPr>
        <w:autoSpaceDE w:val="0"/>
        <w:autoSpaceDN w:val="0"/>
        <w:adjustRightInd w:val="0"/>
        <w:spacing w:after="0" w:line="276" w:lineRule="auto"/>
      </w:pPr>
      <w:r w:rsidRPr="00052A3E">
        <w:rPr>
          <w:rFonts w:cs="HelveticaNeueLTStd-Lt"/>
        </w:rPr>
        <w:t xml:space="preserve">Matenga, C. and </w:t>
      </w:r>
      <w:r w:rsidRPr="00052A3E">
        <w:rPr>
          <w:rFonts w:cs="HelveticaNeueLTStd-Lt"/>
          <w:b/>
        </w:rPr>
        <w:t>Hichaambwa, M</w:t>
      </w:r>
      <w:r w:rsidRPr="00052A3E">
        <w:rPr>
          <w:rFonts w:cs="HelveticaNeueLTStd-Lt"/>
        </w:rPr>
        <w:t xml:space="preserve">. (2020) </w:t>
      </w:r>
      <w:r w:rsidRPr="00052A3E">
        <w:rPr>
          <w:rFonts w:cs="HelveticaNeueLTStd-LtIt"/>
          <w:i/>
        </w:rPr>
        <w:t xml:space="preserve">Impact of COVID-19 on Food Systems and Rural Livelihoods: Zambia. Round 1 – December 2020, </w:t>
      </w:r>
      <w:r w:rsidRPr="00052A3E">
        <w:rPr>
          <w:rFonts w:cs="HelveticaNeueLTStd-Lt"/>
        </w:rPr>
        <w:t>APRA COVID-19 Country Report, Brighton: Future Agricultures Consortium</w:t>
      </w:r>
    </w:p>
    <w:p w:rsidR="00052A3E" w:rsidRPr="00052A3E" w:rsidRDefault="00052A3E" w:rsidP="00F3769E">
      <w:pPr>
        <w:numPr>
          <w:ilvl w:val="1"/>
          <w:numId w:val="8"/>
        </w:numPr>
        <w:spacing w:after="120" w:line="276" w:lineRule="auto"/>
        <w:contextualSpacing/>
        <w:outlineLvl w:val="0"/>
      </w:pPr>
      <w:bookmarkStart w:id="1" w:name="_Toc76228295"/>
      <w:bookmarkStart w:id="2" w:name="_Toc76228401"/>
      <w:bookmarkStart w:id="3" w:name="_Toc76228461"/>
      <w:bookmarkStart w:id="4" w:name="_Toc77153422"/>
      <w:bookmarkStart w:id="5" w:name="_Toc77649562"/>
      <w:bookmarkStart w:id="6" w:name="_Toc77649976"/>
      <w:bookmarkStart w:id="7" w:name="_Toc78621615"/>
      <w:bookmarkStart w:id="8" w:name="_Toc78621696"/>
      <w:r w:rsidRPr="00052A3E">
        <w:rPr>
          <w:noProof/>
        </w:rPr>
        <w:t>Mofya-Mukuka, R and</w:t>
      </w:r>
      <w:r w:rsidRPr="00052A3E">
        <w:rPr>
          <w:b/>
          <w:noProof/>
        </w:rPr>
        <w:t xml:space="preserve"> Hichaambwa, M. </w:t>
      </w:r>
      <w:r w:rsidRPr="00052A3E">
        <w:rPr>
          <w:noProof/>
        </w:rPr>
        <w:t xml:space="preserve">2017. </w:t>
      </w:r>
      <w:r w:rsidRPr="00052A3E">
        <w:rPr>
          <w:rFonts w:eastAsia="Times New Roman" w:cs="Times New Roman"/>
          <w:spacing w:val="2"/>
          <w:kern w:val="36"/>
          <w:lang w:eastAsia="en-GB"/>
        </w:rPr>
        <w:t>Livelihood effects of crop diversification: a panel data analysis of rural farm households in Zambia</w:t>
      </w:r>
      <w:r w:rsidRPr="00052A3E">
        <w:rPr>
          <w:spacing w:val="4"/>
          <w:shd w:val="clear" w:color="auto" w:fill="FCFCFC"/>
        </w:rPr>
        <w:t>. Food Security: December 2018, Volume 10, </w:t>
      </w:r>
      <w:hyperlink r:id="rId8" w:history="1">
        <w:r w:rsidRPr="00052A3E">
          <w:rPr>
            <w:spacing w:val="4"/>
            <w:u w:val="single"/>
            <w:shd w:val="clear" w:color="auto" w:fill="FCFCFC"/>
          </w:rPr>
          <w:t>Issue 6</w:t>
        </w:r>
      </w:hyperlink>
      <w:r w:rsidRPr="00052A3E">
        <w:rPr>
          <w:spacing w:val="4"/>
          <w:shd w:val="clear" w:color="auto" w:fill="FCFCFC"/>
        </w:rPr>
        <w:t>, pp 1449–1462</w:t>
      </w:r>
      <w:r w:rsidRPr="00052A3E">
        <w:t xml:space="preserve">. </w:t>
      </w:r>
      <w:hyperlink r:id="rId9" w:tgtFrame="_blank" w:history="1">
        <w:r w:rsidRPr="00052A3E">
          <w:rPr>
            <w:rFonts w:cs="Arial"/>
            <w:color w:val="2D8CCC"/>
            <w:u w:val="single"/>
          </w:rPr>
          <w:t>http://link.springer.com/article/10.1007/s12571-018-0872-6</w:t>
        </w:r>
        <w:bookmarkEnd w:id="1"/>
        <w:bookmarkEnd w:id="2"/>
        <w:bookmarkEnd w:id="3"/>
        <w:bookmarkEnd w:id="4"/>
        <w:bookmarkEnd w:id="5"/>
        <w:bookmarkEnd w:id="6"/>
        <w:bookmarkEnd w:id="7"/>
        <w:bookmarkEnd w:id="8"/>
      </w:hyperlink>
    </w:p>
    <w:p w:rsidR="00052A3E" w:rsidRPr="00052A3E" w:rsidRDefault="00052A3E" w:rsidP="00F3769E">
      <w:pPr>
        <w:numPr>
          <w:ilvl w:val="1"/>
          <w:numId w:val="8"/>
        </w:numPr>
        <w:spacing w:line="276" w:lineRule="auto"/>
        <w:contextualSpacing/>
      </w:pPr>
      <w:r w:rsidRPr="00052A3E">
        <w:t xml:space="preserve">M. Subakanya; M. Hichaambwa; A. Chapoto; M. </w:t>
      </w:r>
      <w:proofErr w:type="spellStart"/>
      <w:r w:rsidRPr="00052A3E">
        <w:t>Kangasniemi</w:t>
      </w:r>
      <w:proofErr w:type="spellEnd"/>
      <w:r w:rsidRPr="00052A3E">
        <w:t xml:space="preserve">; M. Knowles, 2018. </w:t>
      </w:r>
      <w:hyperlink r:id="rId10" w:history="1">
        <w:r w:rsidRPr="00052A3E">
          <w:rPr>
            <w:color w:val="0000FF"/>
            <w:u w:val="single"/>
          </w:rPr>
          <w:t>Quantitative Livelihood Profile Analysis of Rural Households in Zambia. 30</w:t>
        </w:r>
        <w:r w:rsidRPr="00052A3E">
          <w:rPr>
            <w:color w:val="0000FF"/>
            <w:u w:val="single"/>
            <w:vertAlign w:val="superscript"/>
          </w:rPr>
          <w:t>th</w:t>
        </w:r>
        <w:r w:rsidRPr="00052A3E">
          <w:rPr>
            <w:color w:val="0000FF"/>
            <w:u w:val="single"/>
          </w:rPr>
          <w:t xml:space="preserve"> Conference of the International Conference of Agricultural Economists, Vancouver. 28</w:t>
        </w:r>
        <w:r w:rsidRPr="00052A3E">
          <w:rPr>
            <w:color w:val="0000FF"/>
            <w:u w:val="single"/>
            <w:vertAlign w:val="superscript"/>
          </w:rPr>
          <w:t>th</w:t>
        </w:r>
        <w:r w:rsidRPr="00052A3E">
          <w:rPr>
            <w:color w:val="0000FF"/>
            <w:u w:val="single"/>
          </w:rPr>
          <w:t xml:space="preserve"> July to 2</w:t>
        </w:r>
        <w:r w:rsidRPr="00052A3E">
          <w:rPr>
            <w:color w:val="0000FF"/>
            <w:u w:val="single"/>
            <w:vertAlign w:val="superscript"/>
          </w:rPr>
          <w:t>nd</w:t>
        </w:r>
        <w:r w:rsidRPr="00052A3E">
          <w:rPr>
            <w:color w:val="0000FF"/>
            <w:u w:val="single"/>
          </w:rPr>
          <w:t xml:space="preserve"> August 2018. </w:t>
        </w:r>
      </w:hyperlink>
    </w:p>
    <w:p w:rsidR="00052A3E" w:rsidRPr="00052A3E" w:rsidRDefault="00052A3E" w:rsidP="00F3769E">
      <w:pPr>
        <w:numPr>
          <w:ilvl w:val="1"/>
          <w:numId w:val="8"/>
        </w:numPr>
        <w:spacing w:after="120" w:line="276" w:lineRule="auto"/>
        <w:contextualSpacing/>
        <w:outlineLvl w:val="0"/>
      </w:pPr>
      <w:bookmarkStart w:id="9" w:name="_Toc76228296"/>
      <w:bookmarkStart w:id="10" w:name="_Toc76228402"/>
      <w:bookmarkStart w:id="11" w:name="_Toc76228462"/>
      <w:bookmarkStart w:id="12" w:name="_Toc77153423"/>
      <w:bookmarkStart w:id="13" w:name="_Toc77649563"/>
      <w:bookmarkStart w:id="14" w:name="_Toc77649977"/>
      <w:bookmarkStart w:id="15" w:name="_Toc78621616"/>
      <w:bookmarkStart w:id="16" w:name="_Toc78621697"/>
      <w:r w:rsidRPr="00052A3E">
        <w:t xml:space="preserve">World Bank. 2018. </w:t>
      </w:r>
      <w:r w:rsidRPr="00052A3E">
        <w:rPr>
          <w:rFonts w:cs="Calibri,Italic"/>
          <w:i/>
        </w:rPr>
        <w:t xml:space="preserve">Productive Diversification of African Agriculture and its Effects on Resilience and Nutrition. </w:t>
      </w:r>
      <w:r w:rsidRPr="00052A3E">
        <w:t>Washington, DC: World Bank. © World Bank.</w:t>
      </w:r>
      <w:bookmarkEnd w:id="9"/>
      <w:bookmarkEnd w:id="10"/>
      <w:bookmarkEnd w:id="11"/>
      <w:bookmarkEnd w:id="12"/>
      <w:bookmarkEnd w:id="13"/>
      <w:bookmarkEnd w:id="14"/>
      <w:bookmarkEnd w:id="15"/>
      <w:bookmarkEnd w:id="16"/>
    </w:p>
    <w:p w:rsidR="00052A3E" w:rsidRPr="00052A3E" w:rsidRDefault="00052A3E" w:rsidP="00F3769E">
      <w:pPr>
        <w:numPr>
          <w:ilvl w:val="1"/>
          <w:numId w:val="8"/>
        </w:numPr>
        <w:spacing w:after="120" w:line="276" w:lineRule="auto"/>
        <w:contextualSpacing/>
        <w:outlineLvl w:val="0"/>
      </w:pPr>
      <w:hyperlink r:id="rId11" w:history="1">
        <w:bookmarkStart w:id="17" w:name="_Toc76228297"/>
        <w:bookmarkStart w:id="18" w:name="_Toc76228403"/>
        <w:bookmarkStart w:id="19" w:name="_Toc76228463"/>
        <w:bookmarkStart w:id="20" w:name="_Toc77153424"/>
        <w:bookmarkStart w:id="21" w:name="_Toc77649564"/>
        <w:bookmarkStart w:id="22" w:name="_Toc77649978"/>
        <w:bookmarkStart w:id="23" w:name="_Toc78621617"/>
        <w:bookmarkStart w:id="24" w:name="_Toc78621698"/>
        <w:r w:rsidRPr="00052A3E">
          <w:rPr>
            <w:rFonts w:eastAsia="Times New Roman" w:cs="Arial"/>
            <w:lang w:eastAsia="en-GB"/>
          </w:rPr>
          <w:t>Matenga</w:t>
        </w:r>
      </w:hyperlink>
      <w:r w:rsidRPr="00052A3E">
        <w:rPr>
          <w:rFonts w:eastAsia="Times New Roman" w:cs="Arial"/>
          <w:lang w:eastAsia="en-GB"/>
        </w:rPr>
        <w:t xml:space="preserve">, C. R. and </w:t>
      </w:r>
      <w:hyperlink r:id="rId12" w:history="1">
        <w:r w:rsidRPr="00052A3E">
          <w:rPr>
            <w:rFonts w:eastAsia="Times New Roman" w:cs="Arial"/>
            <w:b/>
            <w:lang w:eastAsia="en-GB"/>
          </w:rPr>
          <w:t>M. Hichaambwa</w:t>
        </w:r>
      </w:hyperlink>
      <w:r w:rsidRPr="00052A3E">
        <w:rPr>
          <w:rFonts w:eastAsia="Times New Roman" w:cs="Arial"/>
          <w:lang w:eastAsia="en-GB"/>
        </w:rPr>
        <w:t xml:space="preserve">, 2017. </w:t>
      </w:r>
      <w:hyperlink r:id="rId13" w:history="1">
        <w:r w:rsidRPr="00052A3E">
          <w:rPr>
            <w:rFonts w:eastAsia="Times New Roman" w:cs="Times New Roman"/>
            <w:color w:val="10147E"/>
            <w:lang w:eastAsia="en-GB"/>
          </w:rPr>
          <w:t>Impacts of land and agricultural commercialisation on local livelihoods in Zambia: evidence from three models</w:t>
        </w:r>
      </w:hyperlink>
      <w:r w:rsidRPr="00052A3E">
        <w:rPr>
          <w:rFonts w:eastAsia="Times New Roman" w:cs="Arial"/>
          <w:color w:val="333333"/>
          <w:lang w:eastAsia="en-GB"/>
        </w:rPr>
        <w:t xml:space="preserve">. Journal of Peasant Studies </w:t>
      </w:r>
      <w:r w:rsidRPr="00052A3E">
        <w:rPr>
          <w:rFonts w:cs="Arial"/>
          <w:shd w:val="clear" w:color="auto" w:fill="FFFFFF"/>
        </w:rPr>
        <w:t xml:space="preserve">Vol. 44, </w:t>
      </w:r>
      <w:proofErr w:type="spellStart"/>
      <w:r w:rsidRPr="00052A3E">
        <w:rPr>
          <w:rFonts w:cs="Arial"/>
          <w:shd w:val="clear" w:color="auto" w:fill="FFFFFF"/>
        </w:rPr>
        <w:t>Iss</w:t>
      </w:r>
      <w:proofErr w:type="spellEnd"/>
      <w:r w:rsidRPr="00052A3E">
        <w:rPr>
          <w:rFonts w:cs="Arial"/>
          <w:shd w:val="clear" w:color="auto" w:fill="FFFFFF"/>
        </w:rPr>
        <w:t>. 3, 2017</w:t>
      </w:r>
      <w:r w:rsidRPr="00052A3E">
        <w:rPr>
          <w:rFonts w:eastAsia="Times New Roman" w:cs="Arial"/>
          <w:color w:val="333333"/>
          <w:lang w:eastAsia="en-GB"/>
        </w:rPr>
        <w:t>: 574 – 593.</w:t>
      </w:r>
      <w:bookmarkEnd w:id="17"/>
      <w:bookmarkEnd w:id="18"/>
      <w:bookmarkEnd w:id="19"/>
      <w:bookmarkEnd w:id="20"/>
      <w:bookmarkEnd w:id="21"/>
      <w:bookmarkEnd w:id="22"/>
      <w:bookmarkEnd w:id="23"/>
      <w:bookmarkEnd w:id="24"/>
    </w:p>
    <w:p w:rsidR="00052A3E" w:rsidRPr="00052A3E" w:rsidRDefault="00052A3E" w:rsidP="00F3769E">
      <w:pPr>
        <w:numPr>
          <w:ilvl w:val="1"/>
          <w:numId w:val="8"/>
        </w:numPr>
        <w:spacing w:after="120" w:line="276" w:lineRule="auto"/>
        <w:contextualSpacing/>
        <w:outlineLvl w:val="0"/>
      </w:pPr>
      <w:bookmarkStart w:id="25" w:name="_Toc76228298"/>
      <w:bookmarkStart w:id="26" w:name="_Toc76228404"/>
      <w:bookmarkStart w:id="27" w:name="_Toc76228464"/>
      <w:bookmarkStart w:id="28" w:name="_Toc77153425"/>
      <w:bookmarkStart w:id="29" w:name="_Toc77649565"/>
      <w:bookmarkStart w:id="30" w:name="_Toc77649979"/>
      <w:bookmarkStart w:id="31" w:name="_Toc78621618"/>
      <w:bookmarkStart w:id="32" w:name="_Toc78621699"/>
      <w:r w:rsidRPr="00052A3E">
        <w:rPr>
          <w:noProof/>
        </w:rPr>
        <w:t>Mofya-Mukuka, R and</w:t>
      </w:r>
      <w:r w:rsidRPr="00052A3E">
        <w:rPr>
          <w:b/>
          <w:noProof/>
        </w:rPr>
        <w:t xml:space="preserve"> Hichaambwa, M. </w:t>
      </w:r>
      <w:r w:rsidRPr="00052A3E">
        <w:rPr>
          <w:noProof/>
        </w:rPr>
        <w:t>2015.</w:t>
      </w:r>
      <w:r w:rsidRPr="00052A3E">
        <w:rPr>
          <w:b/>
          <w:noProof/>
        </w:rPr>
        <w:t xml:space="preserve"> </w:t>
      </w:r>
      <w:r w:rsidRPr="00052A3E">
        <w:rPr>
          <w:noProof/>
        </w:rPr>
        <w:t>Agricultural diversification: What is holding Zambia back? Book Chapter in Chapoto, A and Sitko, N. (Eds). Agriculture in Zambia: Past, Present and Future. IAPRI. Lusaka. Zambia.</w:t>
      </w:r>
      <w:bookmarkEnd w:id="25"/>
      <w:bookmarkEnd w:id="26"/>
      <w:bookmarkEnd w:id="27"/>
      <w:bookmarkEnd w:id="28"/>
      <w:bookmarkEnd w:id="29"/>
      <w:bookmarkEnd w:id="30"/>
      <w:bookmarkEnd w:id="31"/>
      <w:bookmarkEnd w:id="32"/>
      <w:r w:rsidRPr="00052A3E">
        <w:rPr>
          <w:b/>
          <w:noProof/>
        </w:rPr>
        <w:t xml:space="preserve"> </w:t>
      </w:r>
    </w:p>
    <w:p w:rsidR="00052A3E" w:rsidRPr="00052A3E" w:rsidRDefault="00052A3E" w:rsidP="00F3769E">
      <w:pPr>
        <w:numPr>
          <w:ilvl w:val="1"/>
          <w:numId w:val="8"/>
        </w:numPr>
        <w:spacing w:after="120" w:line="276" w:lineRule="auto"/>
        <w:contextualSpacing/>
        <w:outlineLvl w:val="0"/>
      </w:pPr>
      <w:hyperlink r:id="rId14" w:history="1">
        <w:bookmarkStart w:id="33" w:name="_Toc76228299"/>
        <w:bookmarkStart w:id="34" w:name="_Toc76228405"/>
        <w:bookmarkStart w:id="35" w:name="_Toc76228465"/>
        <w:bookmarkStart w:id="36" w:name="_Toc77153426"/>
        <w:bookmarkStart w:id="37" w:name="_Toc77649566"/>
        <w:bookmarkStart w:id="38" w:name="_Toc77649980"/>
        <w:bookmarkStart w:id="39" w:name="_Toc78621619"/>
        <w:bookmarkStart w:id="40" w:name="_Toc78621700"/>
        <w:r w:rsidRPr="00052A3E">
          <w:rPr>
            <w:rFonts w:cstheme="minorHAnsi"/>
            <w:color w:val="0000FF"/>
            <w:u w:val="single"/>
          </w:rPr>
          <w:t>Determinants and Welfare Effects of Smallholder Participation in Horticultural markets in Zambia</w:t>
        </w:r>
      </w:hyperlink>
      <w:r w:rsidRPr="00052A3E">
        <w:rPr>
          <w:rFonts w:cstheme="minorHAnsi"/>
        </w:rPr>
        <w:t xml:space="preserve">. </w:t>
      </w:r>
      <w:r w:rsidRPr="00052A3E">
        <w:rPr>
          <w:rFonts w:cs="Arial"/>
          <w:color w:val="222222"/>
        </w:rPr>
        <w:t xml:space="preserve">M Hichaambwa, J Chamberlin, and N J </w:t>
      </w:r>
      <w:proofErr w:type="spellStart"/>
      <w:r w:rsidRPr="00052A3E">
        <w:rPr>
          <w:rFonts w:cs="Arial"/>
          <w:color w:val="222222"/>
        </w:rPr>
        <w:t>Sitko</w:t>
      </w:r>
      <w:proofErr w:type="spellEnd"/>
      <w:r w:rsidRPr="00052A3E">
        <w:rPr>
          <w:rFonts w:cs="Arial"/>
          <w:color w:val="222222"/>
        </w:rPr>
        <w:t>. African Journal of Agricultural and Resource Economics Vol. 10 No 4 pp 279 to 296, December 2015 (assessment against counterfactuals).</w:t>
      </w:r>
      <w:bookmarkEnd w:id="33"/>
      <w:bookmarkEnd w:id="34"/>
      <w:bookmarkEnd w:id="35"/>
      <w:bookmarkEnd w:id="36"/>
      <w:bookmarkEnd w:id="37"/>
      <w:bookmarkEnd w:id="38"/>
      <w:bookmarkEnd w:id="39"/>
      <w:bookmarkEnd w:id="40"/>
    </w:p>
    <w:p w:rsidR="00052A3E" w:rsidRPr="00052A3E" w:rsidRDefault="00052A3E" w:rsidP="00F3769E">
      <w:pPr>
        <w:numPr>
          <w:ilvl w:val="1"/>
          <w:numId w:val="8"/>
        </w:numPr>
        <w:spacing w:after="120" w:line="276" w:lineRule="auto"/>
        <w:contextualSpacing/>
        <w:outlineLvl w:val="0"/>
      </w:pPr>
      <w:hyperlink r:id="rId15" w:history="1">
        <w:bookmarkStart w:id="41" w:name="_Toc76228300"/>
        <w:bookmarkStart w:id="42" w:name="_Toc76228406"/>
        <w:bookmarkStart w:id="43" w:name="_Toc76228466"/>
        <w:bookmarkStart w:id="44" w:name="_Toc77153427"/>
        <w:bookmarkStart w:id="45" w:name="_Toc77649567"/>
        <w:bookmarkStart w:id="46" w:name="_Toc77649981"/>
        <w:bookmarkStart w:id="47" w:name="_Toc78621620"/>
        <w:bookmarkStart w:id="48" w:name="_Toc78621701"/>
        <w:r w:rsidRPr="00052A3E">
          <w:rPr>
            <w:rFonts w:cs="Arial"/>
            <w:color w:val="1122CC"/>
            <w:u w:val="single"/>
          </w:rPr>
          <w:t>Does Smallholder Land Titling Facilitate Agricultural Growth</w:t>
        </w:r>
        <w:proofErr w:type="gramStart"/>
        <w:r w:rsidRPr="00052A3E">
          <w:rPr>
            <w:rFonts w:cs="Arial"/>
            <w:color w:val="1122CC"/>
            <w:u w:val="single"/>
          </w:rPr>
          <w:t>?:</w:t>
        </w:r>
        <w:proofErr w:type="gramEnd"/>
        <w:r w:rsidRPr="00052A3E">
          <w:rPr>
            <w:rFonts w:cs="Arial"/>
            <w:color w:val="1122CC"/>
            <w:u w:val="single"/>
          </w:rPr>
          <w:t xml:space="preserve"> An Analysis of the Determinants and Effects of Smallholder Land Titling in Zambia</w:t>
        </w:r>
      </w:hyperlink>
      <w:r w:rsidRPr="00052A3E">
        <w:rPr>
          <w:rFonts w:cs="Arial"/>
          <w:i/>
          <w:color w:val="1F497D"/>
        </w:rPr>
        <w:t xml:space="preserve">. </w:t>
      </w:r>
      <w:r w:rsidRPr="00052A3E">
        <w:rPr>
          <w:rFonts w:cs="Arial"/>
          <w:color w:val="222222"/>
        </w:rPr>
        <w:t xml:space="preserve">NJ </w:t>
      </w:r>
      <w:proofErr w:type="spellStart"/>
      <w:r w:rsidRPr="00052A3E">
        <w:rPr>
          <w:rFonts w:cs="Arial"/>
          <w:color w:val="222222"/>
        </w:rPr>
        <w:t>Sitko</w:t>
      </w:r>
      <w:proofErr w:type="spellEnd"/>
      <w:r w:rsidRPr="00052A3E">
        <w:rPr>
          <w:rFonts w:cs="Arial"/>
          <w:color w:val="222222"/>
        </w:rPr>
        <w:t>, J Chamberlin, M Hichaambwa - World Development, 2014, Pages 791–802</w:t>
      </w:r>
      <w:bookmarkEnd w:id="41"/>
      <w:bookmarkEnd w:id="42"/>
      <w:bookmarkEnd w:id="43"/>
      <w:bookmarkEnd w:id="44"/>
      <w:bookmarkEnd w:id="45"/>
      <w:bookmarkEnd w:id="46"/>
      <w:bookmarkEnd w:id="47"/>
      <w:bookmarkEnd w:id="48"/>
    </w:p>
    <w:p w:rsidR="00052A3E" w:rsidRPr="00052A3E" w:rsidRDefault="00052A3E" w:rsidP="00F3769E">
      <w:pPr>
        <w:numPr>
          <w:ilvl w:val="1"/>
          <w:numId w:val="8"/>
        </w:numPr>
        <w:spacing w:after="120" w:line="276" w:lineRule="auto"/>
        <w:contextualSpacing/>
        <w:outlineLvl w:val="0"/>
      </w:pPr>
      <w:bookmarkStart w:id="49" w:name="_Toc76228301"/>
      <w:bookmarkStart w:id="50" w:name="_Toc76228407"/>
      <w:bookmarkStart w:id="51" w:name="_Toc76228467"/>
      <w:bookmarkStart w:id="52" w:name="_Toc77153428"/>
      <w:bookmarkStart w:id="53" w:name="_Toc77649568"/>
      <w:bookmarkStart w:id="54" w:name="_Toc77649982"/>
      <w:bookmarkStart w:id="55" w:name="_Toc78621621"/>
      <w:bookmarkStart w:id="56" w:name="_Toc78621702"/>
      <w:r w:rsidRPr="00052A3E">
        <w:rPr>
          <w:rFonts w:cs="Arial"/>
          <w:color w:val="222222"/>
        </w:rPr>
        <w:t>Hichaambwa, M and T S Jayne (2014). Smallholder Farm Size, Agricultural Commercialization, and Potential Broad Based Rural Poverty Reduction: Evidence from Zambia. Conference on Land Policy in Africa: The Next Decade of Land Policy in Africa – Ensuring Agricultural Development and Inclusive Growth. 11-14 November 2014, Addis Ababa, Ethiopia</w:t>
      </w:r>
      <w:bookmarkEnd w:id="49"/>
      <w:bookmarkEnd w:id="50"/>
      <w:bookmarkEnd w:id="51"/>
      <w:bookmarkEnd w:id="52"/>
      <w:bookmarkEnd w:id="53"/>
      <w:bookmarkEnd w:id="54"/>
      <w:bookmarkEnd w:id="55"/>
      <w:bookmarkEnd w:id="56"/>
    </w:p>
    <w:p w:rsidR="00052A3E" w:rsidRPr="00052A3E" w:rsidRDefault="00052A3E" w:rsidP="00F3769E">
      <w:pPr>
        <w:numPr>
          <w:ilvl w:val="1"/>
          <w:numId w:val="8"/>
        </w:numPr>
        <w:spacing w:after="120" w:line="276" w:lineRule="auto"/>
        <w:contextualSpacing/>
        <w:outlineLvl w:val="0"/>
      </w:pPr>
      <w:bookmarkStart w:id="57" w:name="_Toc76228302"/>
      <w:bookmarkStart w:id="58" w:name="_Toc76228408"/>
      <w:bookmarkStart w:id="59" w:name="_Toc76228468"/>
      <w:bookmarkStart w:id="60" w:name="_Toc77153429"/>
      <w:bookmarkStart w:id="61" w:name="_Toc77649569"/>
      <w:bookmarkStart w:id="62" w:name="_Toc77649983"/>
      <w:bookmarkStart w:id="63" w:name="_Toc78621622"/>
      <w:bookmarkStart w:id="64" w:name="_Toc78621703"/>
      <w:r w:rsidRPr="00052A3E">
        <w:t xml:space="preserve">Antony Chapoto, Steven Haggblade, </w:t>
      </w:r>
      <w:r w:rsidRPr="00052A3E">
        <w:rPr>
          <w:b/>
        </w:rPr>
        <w:t>Munguzwe Hichaambwa</w:t>
      </w:r>
      <w:r w:rsidRPr="00052A3E">
        <w:t xml:space="preserve">, Stephen Kabwe, Steven </w:t>
      </w:r>
      <w:proofErr w:type="spellStart"/>
      <w:r w:rsidRPr="00052A3E">
        <w:t>Longabaugh</w:t>
      </w:r>
      <w:proofErr w:type="spellEnd"/>
      <w:r w:rsidRPr="00052A3E">
        <w:t xml:space="preserve">, Nicholas </w:t>
      </w:r>
      <w:proofErr w:type="spellStart"/>
      <w:r w:rsidRPr="00052A3E">
        <w:t>Sitko</w:t>
      </w:r>
      <w:proofErr w:type="spellEnd"/>
      <w:r w:rsidRPr="00052A3E">
        <w:t xml:space="preserve"> and David Tschirley, 2013. </w:t>
      </w:r>
      <w:r w:rsidRPr="00052A3E">
        <w:rPr>
          <w:i/>
        </w:rPr>
        <w:t>Institutional Models for Accelerating Agricultural Commercialisation; Evidence from Post-Independence Zambia, 1965 – 2012.</w:t>
      </w:r>
      <w:r w:rsidRPr="00052A3E">
        <w:t xml:space="preserve">InHillboom, E and P. </w:t>
      </w:r>
      <w:proofErr w:type="spellStart"/>
      <w:r w:rsidRPr="00052A3E">
        <w:t>Svensoon</w:t>
      </w:r>
      <w:proofErr w:type="spellEnd"/>
      <w:r w:rsidRPr="00052A3E">
        <w:t xml:space="preserve"> (</w:t>
      </w:r>
      <w:proofErr w:type="spellStart"/>
      <w:r w:rsidRPr="00052A3E">
        <w:t>Eds</w:t>
      </w:r>
      <w:proofErr w:type="spellEnd"/>
      <w:r w:rsidRPr="00052A3E">
        <w:t>): Agricultural Transformation in a Global History Perspective. Routledge Explorations in Economic History, pp281 to 310.</w:t>
      </w:r>
      <w:bookmarkEnd w:id="57"/>
      <w:bookmarkEnd w:id="58"/>
      <w:bookmarkEnd w:id="59"/>
      <w:bookmarkEnd w:id="60"/>
      <w:bookmarkEnd w:id="61"/>
      <w:bookmarkEnd w:id="62"/>
      <w:bookmarkEnd w:id="63"/>
      <w:bookmarkEnd w:id="64"/>
    </w:p>
    <w:p w:rsidR="00052A3E" w:rsidRPr="00052A3E" w:rsidRDefault="00052A3E" w:rsidP="00F3769E">
      <w:pPr>
        <w:numPr>
          <w:ilvl w:val="1"/>
          <w:numId w:val="8"/>
        </w:numPr>
        <w:spacing w:after="120" w:line="276" w:lineRule="auto"/>
        <w:contextualSpacing/>
        <w:outlineLvl w:val="0"/>
      </w:pPr>
      <w:bookmarkStart w:id="65" w:name="_Toc76228303"/>
      <w:bookmarkStart w:id="66" w:name="_Toc76228409"/>
      <w:bookmarkStart w:id="67" w:name="_Toc76228469"/>
      <w:bookmarkStart w:id="68" w:name="_Toc77153430"/>
      <w:bookmarkStart w:id="69" w:name="_Toc77649570"/>
      <w:bookmarkStart w:id="70" w:name="_Toc77649984"/>
      <w:bookmarkStart w:id="71" w:name="_Toc78621623"/>
      <w:bookmarkStart w:id="72" w:name="_Toc78621704"/>
      <w:r w:rsidRPr="00052A3E">
        <w:t xml:space="preserve">Tschirley, David L., </w:t>
      </w:r>
      <w:r w:rsidRPr="00052A3E">
        <w:rPr>
          <w:b/>
        </w:rPr>
        <w:t>Hichaambwa, Munguzwe</w:t>
      </w:r>
      <w:r w:rsidRPr="00052A3E">
        <w:t xml:space="preserve">, </w:t>
      </w:r>
      <w:proofErr w:type="spellStart"/>
      <w:r w:rsidRPr="00052A3E">
        <w:t>Mwiinga</w:t>
      </w:r>
      <w:proofErr w:type="spellEnd"/>
      <w:r w:rsidRPr="00052A3E">
        <w:t xml:space="preserve">, </w:t>
      </w:r>
      <w:proofErr w:type="spellStart"/>
      <w:r w:rsidRPr="00052A3E">
        <w:t>Mukwiti</w:t>
      </w:r>
      <w:proofErr w:type="spellEnd"/>
      <w:r w:rsidRPr="00052A3E">
        <w:t xml:space="preserve">. 2010. Comparative assessment of the marketing structure and price behaviour of three staple vegetables in Lusaka, Zambia. In </w:t>
      </w:r>
      <w:proofErr w:type="spellStart"/>
      <w:r w:rsidRPr="00052A3E">
        <w:t>Weibel</w:t>
      </w:r>
      <w:proofErr w:type="spellEnd"/>
      <w:r w:rsidRPr="00052A3E">
        <w:t xml:space="preserve"> and </w:t>
      </w:r>
      <w:proofErr w:type="spellStart"/>
      <w:r w:rsidRPr="00052A3E">
        <w:t>Mithoefer</w:t>
      </w:r>
      <w:proofErr w:type="spellEnd"/>
      <w:r w:rsidRPr="00052A3E">
        <w:t xml:space="preserve">, </w:t>
      </w:r>
      <w:proofErr w:type="spellStart"/>
      <w:r w:rsidRPr="00052A3E">
        <w:t>Eds</w:t>
      </w:r>
      <w:proofErr w:type="spellEnd"/>
      <w:r w:rsidRPr="00052A3E">
        <w:t>, "</w:t>
      </w:r>
      <w:r w:rsidRPr="00052A3E">
        <w:rPr>
          <w:i/>
        </w:rPr>
        <w:t>Understanding the Silent Revolution: New Socio-Economic Research on Horticultural Production and Marketing in Africa</w:t>
      </w:r>
      <w:r w:rsidRPr="00052A3E">
        <w:t>". CABI.</w:t>
      </w:r>
      <w:bookmarkEnd w:id="65"/>
      <w:bookmarkEnd w:id="66"/>
      <w:bookmarkEnd w:id="67"/>
      <w:bookmarkEnd w:id="68"/>
      <w:bookmarkEnd w:id="69"/>
      <w:bookmarkEnd w:id="70"/>
      <w:bookmarkEnd w:id="71"/>
      <w:bookmarkEnd w:id="72"/>
    </w:p>
    <w:p w:rsidR="00052A3E" w:rsidRDefault="00052A3E" w:rsidP="00F3769E">
      <w:pPr>
        <w:pStyle w:val="ListParagraph"/>
        <w:numPr>
          <w:ilvl w:val="0"/>
          <w:numId w:val="1"/>
        </w:numPr>
        <w:spacing w:line="276" w:lineRule="auto"/>
      </w:pPr>
      <w:r>
        <w:t>Working Papers:</w:t>
      </w:r>
    </w:p>
    <w:p w:rsidR="00C25D41" w:rsidRPr="00C25D41" w:rsidRDefault="00C25D41" w:rsidP="00F3769E">
      <w:pPr>
        <w:pStyle w:val="ListParagraph"/>
        <w:numPr>
          <w:ilvl w:val="1"/>
          <w:numId w:val="10"/>
        </w:numPr>
        <w:spacing w:after="0" w:line="276" w:lineRule="auto"/>
      </w:pPr>
      <w:hyperlink r:id="rId16" w:history="1">
        <w:r w:rsidRPr="00C25D41">
          <w:rPr>
            <w:rStyle w:val="Hyperlink"/>
            <w:color w:val="008000"/>
          </w:rPr>
          <w:t>Impact Assessment of the Pilot Electronic Farmer Input Support Programme on Integration of Climate Smart Agriculture</w:t>
        </w:r>
      </w:hyperlink>
      <w:r w:rsidRPr="00C25D41">
        <w:t>. Auckland N. Kuteya, Munguzwe Hichaambwa, and Chinyama Lukama. Working Paper No. 145. November 2018.</w:t>
      </w:r>
    </w:p>
    <w:p w:rsidR="00C25D41" w:rsidRPr="00C25D41" w:rsidRDefault="00C25D41" w:rsidP="00F3769E">
      <w:pPr>
        <w:pStyle w:val="ListParagraph"/>
        <w:numPr>
          <w:ilvl w:val="1"/>
          <w:numId w:val="10"/>
        </w:numPr>
        <w:spacing w:after="0" w:line="276" w:lineRule="auto"/>
        <w:rPr>
          <w:rFonts w:eastAsia="Times New Roman" w:cstheme="minorHAnsi"/>
          <w:lang w:eastAsia="en-GB"/>
        </w:rPr>
      </w:pPr>
      <w:r w:rsidRPr="00C25D41">
        <w:rPr>
          <w:rFonts w:eastAsia="Times New Roman" w:cstheme="minorHAnsi"/>
          <w:lang w:eastAsia="en-GB"/>
        </w:rPr>
        <w:t xml:space="preserve">Hambulo Ngoma, Byman </w:t>
      </w:r>
      <w:proofErr w:type="spellStart"/>
      <w:r w:rsidRPr="00C25D41">
        <w:rPr>
          <w:rFonts w:eastAsia="Times New Roman" w:cstheme="minorHAnsi"/>
          <w:lang w:eastAsia="en-GB"/>
        </w:rPr>
        <w:t>Hamududu</w:t>
      </w:r>
      <w:proofErr w:type="spellEnd"/>
      <w:r w:rsidRPr="00C25D41">
        <w:rPr>
          <w:rFonts w:eastAsia="Times New Roman" w:cstheme="minorHAnsi"/>
          <w:lang w:eastAsia="en-GB"/>
        </w:rPr>
        <w:t xml:space="preserve">, Peter Hangoma, Paul Samboko, Munguzwe Hichaambwa and Chance Kabaghe, 2017. </w:t>
      </w:r>
      <w:hyperlink r:id="rId17" w:history="1">
        <w:r w:rsidRPr="00C25D41">
          <w:rPr>
            <w:rFonts w:eastAsia="Times New Roman" w:cstheme="minorHAnsi"/>
            <w:color w:val="008000"/>
            <w:lang w:eastAsia="en-GB"/>
          </w:rPr>
          <w:t>Irrigation Development for Climate Resilience in Zambia: The Known Knowns and Known Unknowns</w:t>
        </w:r>
      </w:hyperlink>
      <w:r w:rsidRPr="00C25D41">
        <w:rPr>
          <w:rFonts w:eastAsia="Times New Roman" w:cstheme="minorHAnsi"/>
          <w:lang w:eastAsia="en-GB"/>
        </w:rPr>
        <w:t>. IAPRI Working Paper No. 130. December 2017.</w:t>
      </w:r>
    </w:p>
    <w:p w:rsidR="00C25D41" w:rsidRPr="00C25D41" w:rsidRDefault="00C25D41" w:rsidP="00F3769E">
      <w:pPr>
        <w:pStyle w:val="ListParagraph"/>
        <w:numPr>
          <w:ilvl w:val="1"/>
          <w:numId w:val="10"/>
        </w:numPr>
        <w:spacing w:after="0" w:line="276" w:lineRule="auto"/>
        <w:rPr>
          <w:rFonts w:eastAsia="Times New Roman" w:cstheme="minorHAnsi"/>
          <w:lang w:eastAsia="en-GB"/>
        </w:rPr>
      </w:pPr>
      <w:r w:rsidRPr="00C25D41">
        <w:rPr>
          <w:rFonts w:eastAsia="Times New Roman" w:cstheme="minorHAnsi"/>
          <w:lang w:eastAsia="en-GB"/>
        </w:rPr>
        <w:t xml:space="preserve">Paul Samboko, Ballard Zulu, Munguzwe Hichaambwa, and Auckland Kuteya, 2017. </w:t>
      </w:r>
      <w:hyperlink r:id="rId18" w:history="1">
        <w:r w:rsidRPr="00C25D41">
          <w:rPr>
            <w:rFonts w:eastAsia="Times New Roman" w:cstheme="minorHAnsi"/>
            <w:color w:val="008000"/>
            <w:lang w:eastAsia="en-GB"/>
          </w:rPr>
          <w:t>Are Farm Blocks a Viable Model for Smallholder Farming in Zambia</w:t>
        </w:r>
      </w:hyperlink>
      <w:proofErr w:type="gramStart"/>
      <w:r w:rsidRPr="00C25D41">
        <w:rPr>
          <w:rFonts w:eastAsia="Times New Roman" w:cstheme="minorHAnsi"/>
          <w:lang w:eastAsia="en-GB"/>
        </w:rPr>
        <w:t>.</w:t>
      </w:r>
      <w:proofErr w:type="gramEnd"/>
      <w:r w:rsidRPr="00C25D41">
        <w:rPr>
          <w:rFonts w:eastAsia="Times New Roman" w:cstheme="minorHAnsi"/>
          <w:lang w:eastAsia="en-GB"/>
        </w:rPr>
        <w:t xml:space="preserve"> IAPRI Working Paper No. 129.</w:t>
      </w:r>
    </w:p>
    <w:p w:rsidR="00C25D41" w:rsidRPr="00C25D41" w:rsidRDefault="00C25D41" w:rsidP="00F3769E">
      <w:pPr>
        <w:pStyle w:val="ListParagraph"/>
        <w:numPr>
          <w:ilvl w:val="1"/>
          <w:numId w:val="10"/>
        </w:numPr>
        <w:spacing w:after="0" w:line="276" w:lineRule="auto"/>
        <w:rPr>
          <w:rFonts w:eastAsia="Times New Roman"/>
          <w:lang w:eastAsia="en-GB"/>
        </w:rPr>
      </w:pPr>
      <w:hyperlink r:id="rId19" w:history="1">
        <w:r w:rsidRPr="00C25D41">
          <w:rPr>
            <w:rFonts w:eastAsia="Times New Roman" w:cs="Arial"/>
            <w:color w:val="008000"/>
            <w:lang w:eastAsia="en-GB"/>
          </w:rPr>
          <w:t>Determinants of Conservation Agriculture Adoption among Zambian Smallholder Farmers</w:t>
        </w:r>
      </w:hyperlink>
      <w:r w:rsidRPr="00C25D41">
        <w:rPr>
          <w:rFonts w:eastAsia="Times New Roman" w:cs="Arial"/>
          <w:lang w:eastAsia="en-GB"/>
        </w:rPr>
        <w:t xml:space="preserve">. </w:t>
      </w:r>
      <w:proofErr w:type="spellStart"/>
      <w:r w:rsidRPr="00C25D41">
        <w:rPr>
          <w:rFonts w:eastAsia="Times New Roman" w:cs="Arial"/>
          <w:lang w:eastAsia="en-GB"/>
        </w:rPr>
        <w:t>Olipa</w:t>
      </w:r>
      <w:proofErr w:type="spellEnd"/>
      <w:r w:rsidRPr="00C25D41">
        <w:rPr>
          <w:rFonts w:eastAsia="Times New Roman" w:cs="Arial"/>
          <w:lang w:eastAsia="en-GB"/>
        </w:rPr>
        <w:t xml:space="preserve"> Zulu-</w:t>
      </w:r>
      <w:proofErr w:type="spellStart"/>
      <w:r w:rsidRPr="00C25D41">
        <w:rPr>
          <w:rFonts w:eastAsia="Times New Roman" w:cs="Arial"/>
          <w:lang w:eastAsia="en-GB"/>
        </w:rPr>
        <w:t>Mbata</w:t>
      </w:r>
      <w:proofErr w:type="spellEnd"/>
      <w:r w:rsidRPr="00C25D41">
        <w:rPr>
          <w:rFonts w:eastAsia="Times New Roman" w:cs="Arial"/>
          <w:lang w:eastAsia="en-GB"/>
        </w:rPr>
        <w:t xml:space="preserve">, Antony Chapoto and Munguzwe Hichaambwa. IAPRI Working Paper No. 114. November 2016. </w:t>
      </w:r>
    </w:p>
    <w:p w:rsidR="00C25D41" w:rsidRPr="00C25D41" w:rsidRDefault="00C25D41" w:rsidP="00F3769E">
      <w:pPr>
        <w:pStyle w:val="ListParagraph"/>
        <w:numPr>
          <w:ilvl w:val="1"/>
          <w:numId w:val="10"/>
        </w:numPr>
        <w:spacing w:after="0" w:line="276" w:lineRule="auto"/>
        <w:rPr>
          <w:rFonts w:eastAsia="Times New Roman"/>
          <w:lang w:eastAsia="en-GB"/>
        </w:rPr>
      </w:pPr>
      <w:hyperlink r:id="rId20" w:history="1">
        <w:r w:rsidRPr="00C25D41">
          <w:rPr>
            <w:rFonts w:eastAsia="Times New Roman" w:cs="Arial"/>
            <w:color w:val="008000"/>
            <w:lang w:eastAsia="en-GB"/>
          </w:rPr>
          <w:t>Factors Influencing Smallholder Crop Diversification in Zambia and the Implications for Policy</w:t>
        </w:r>
      </w:hyperlink>
      <w:r w:rsidRPr="00C25D41">
        <w:rPr>
          <w:rFonts w:eastAsia="Times New Roman" w:cs="Arial"/>
          <w:lang w:eastAsia="en-GB"/>
        </w:rPr>
        <w:t>. Rhoda Mofya-Mukuka and Munguzwe Hichaambwa. Working Paper No. 112. August 2016.</w:t>
      </w:r>
    </w:p>
    <w:p w:rsidR="00C25D41" w:rsidRPr="00C25D41" w:rsidRDefault="00C25D41" w:rsidP="00F3769E">
      <w:pPr>
        <w:pStyle w:val="ListParagraph"/>
        <w:numPr>
          <w:ilvl w:val="1"/>
          <w:numId w:val="10"/>
        </w:numPr>
        <w:spacing w:after="100" w:afterAutospacing="1" w:line="276" w:lineRule="auto"/>
        <w:rPr>
          <w:rFonts w:eastAsia="Times New Roman"/>
          <w:lang w:eastAsia="en-GB"/>
        </w:rPr>
      </w:pPr>
      <w:hyperlink r:id="rId21" w:history="1">
        <w:r w:rsidRPr="00C25D41">
          <w:rPr>
            <w:rFonts w:eastAsia="Times New Roman" w:cs="Arial"/>
            <w:color w:val="008000"/>
            <w:lang w:eastAsia="en-GB"/>
          </w:rPr>
          <w:t>What Factors Drive Smallholder Crop Diversification in Zambia?</w:t>
        </w:r>
      </w:hyperlink>
      <w:r w:rsidRPr="00C25D41">
        <w:rPr>
          <w:rFonts w:eastAsia="Times New Roman" w:cs="Arial"/>
          <w:lang w:eastAsia="en-GB"/>
        </w:rPr>
        <w:t> Munguzwe Hichaambwa and Rhoda Mofya-Mukuka. Policy Brief No. 82. August, 2016.</w:t>
      </w:r>
    </w:p>
    <w:p w:rsidR="00C25D41" w:rsidRPr="00C25D41" w:rsidRDefault="00C25D41" w:rsidP="00F3769E">
      <w:pPr>
        <w:pStyle w:val="ListParagraph"/>
        <w:numPr>
          <w:ilvl w:val="1"/>
          <w:numId w:val="10"/>
        </w:numPr>
        <w:spacing w:after="0" w:line="276" w:lineRule="auto"/>
      </w:pPr>
      <w:hyperlink r:id="rId22" w:history="1">
        <w:r w:rsidRPr="00C25D41">
          <w:rPr>
            <w:color w:val="008000"/>
          </w:rPr>
          <w:t>Factors limiting smallholder cattle commercialization in Zambia.</w:t>
        </w:r>
      </w:hyperlink>
      <w:r w:rsidRPr="00C25D41">
        <w:t xml:space="preserve"> Mary Lubungu, Nicholas J. </w:t>
      </w:r>
      <w:proofErr w:type="spellStart"/>
      <w:r w:rsidRPr="00C25D41">
        <w:t>Sitko</w:t>
      </w:r>
      <w:proofErr w:type="spellEnd"/>
      <w:r w:rsidRPr="00C25D41">
        <w:t>, and Munguzwe Hichaambwa. No. 77. February, 2016.</w:t>
      </w:r>
    </w:p>
    <w:p w:rsidR="00C25D41" w:rsidRPr="00C25D41" w:rsidRDefault="00C25D41" w:rsidP="00F3769E">
      <w:pPr>
        <w:pStyle w:val="PlainText"/>
        <w:numPr>
          <w:ilvl w:val="1"/>
          <w:numId w:val="10"/>
        </w:numPr>
        <w:spacing w:line="276" w:lineRule="auto"/>
        <w:rPr>
          <w:rFonts w:ascii="Franklin Gothic Book" w:hAnsi="Franklin Gothic Book"/>
          <w:sz w:val="24"/>
          <w:szCs w:val="20"/>
          <w:lang w:val="en-GB"/>
        </w:rPr>
      </w:pPr>
      <w:hyperlink r:id="rId23" w:history="1">
        <w:r w:rsidRPr="00C25D41">
          <w:rPr>
            <w:rStyle w:val="Hyperlink"/>
            <w:rFonts w:ascii="Franklin Gothic Book" w:hAnsi="Franklin Gothic Book"/>
            <w:sz w:val="24"/>
            <w:szCs w:val="20"/>
            <w:lang w:val="en-GB"/>
          </w:rPr>
          <w:t>Analysis of Beef Value Chain in Zambia: Challenges and Opportunities of Linking Smallholders to Markets</w:t>
        </w:r>
      </w:hyperlink>
      <w:r w:rsidRPr="00C25D41">
        <w:rPr>
          <w:rFonts w:ascii="Franklin Gothic Book" w:hAnsi="Franklin Gothic Book"/>
          <w:sz w:val="24"/>
          <w:szCs w:val="20"/>
          <w:lang w:val="en-GB"/>
        </w:rPr>
        <w:t xml:space="preserve">. Mary Lubungu, Nicholas J. </w:t>
      </w:r>
      <w:proofErr w:type="spellStart"/>
      <w:r w:rsidRPr="00C25D41">
        <w:rPr>
          <w:rFonts w:ascii="Franklin Gothic Book" w:hAnsi="Franklin Gothic Book"/>
          <w:sz w:val="24"/>
          <w:szCs w:val="20"/>
          <w:lang w:val="en-GB"/>
        </w:rPr>
        <w:t>Sitko</w:t>
      </w:r>
      <w:proofErr w:type="spellEnd"/>
      <w:r w:rsidRPr="00C25D41">
        <w:rPr>
          <w:rFonts w:ascii="Franklin Gothic Book" w:hAnsi="Franklin Gothic Book"/>
          <w:sz w:val="24"/>
          <w:szCs w:val="20"/>
          <w:lang w:val="en-GB"/>
        </w:rPr>
        <w:t>, and Munguzwe Hichaambwa. Working Paper 103. December 2015.</w:t>
      </w:r>
    </w:p>
    <w:p w:rsidR="00C25D41" w:rsidRPr="00C25D41" w:rsidRDefault="00C25D41" w:rsidP="00F3769E">
      <w:pPr>
        <w:pStyle w:val="ListParagraph"/>
        <w:numPr>
          <w:ilvl w:val="1"/>
          <w:numId w:val="10"/>
        </w:numPr>
        <w:spacing w:after="200" w:line="276" w:lineRule="auto"/>
      </w:pPr>
      <w:r w:rsidRPr="00C25D41">
        <w:t xml:space="preserve">Can Horticultural Market Agents Play A Significant Role in the Development of Sustainable Horticultural Supply Chains in Zambia? An Assessment Based on the Lima Links Horticultural Price Information System. </w:t>
      </w:r>
      <w:r w:rsidRPr="00C25D41">
        <w:rPr>
          <w:b/>
        </w:rPr>
        <w:t>Munguzwe Hichaambwa</w:t>
      </w:r>
      <w:r w:rsidRPr="00C25D41">
        <w:t xml:space="preserve"> and </w:t>
      </w:r>
      <w:proofErr w:type="spellStart"/>
      <w:r w:rsidRPr="00C25D41">
        <w:t>Nyamwaya</w:t>
      </w:r>
      <w:proofErr w:type="spellEnd"/>
      <w:r w:rsidRPr="00C25D41">
        <w:t xml:space="preserve"> </w:t>
      </w:r>
      <w:proofErr w:type="spellStart"/>
      <w:r w:rsidRPr="00C25D41">
        <w:t>Munthali</w:t>
      </w:r>
      <w:proofErr w:type="spellEnd"/>
      <w:r w:rsidRPr="00C25D41">
        <w:t xml:space="preserve">. IAPRI Technical Paper No 4. </w:t>
      </w:r>
      <w:hyperlink r:id="rId24" w:history="1">
        <w:r w:rsidRPr="00C25D41">
          <w:rPr>
            <w:rStyle w:val="Hyperlink"/>
          </w:rPr>
          <w:t>http://www.iapri.org.zm/images/TechnicalPapers/TP_4.pdf</w:t>
        </w:r>
      </w:hyperlink>
      <w:r w:rsidRPr="00C25D41">
        <w:t xml:space="preserve"> </w:t>
      </w:r>
    </w:p>
    <w:p w:rsidR="00C25D41" w:rsidRPr="00C25D41" w:rsidRDefault="00C25D41" w:rsidP="00F3769E">
      <w:pPr>
        <w:pStyle w:val="ListParagraph"/>
        <w:numPr>
          <w:ilvl w:val="1"/>
          <w:numId w:val="10"/>
        </w:numPr>
        <w:spacing w:after="200" w:line="276" w:lineRule="auto"/>
      </w:pPr>
      <w:hyperlink r:id="rId25" w:history="1">
        <w:r w:rsidRPr="00C25D41">
          <w:rPr>
            <w:rStyle w:val="Hyperlink"/>
            <w:color w:val="008000"/>
            <w:shd w:val="clear" w:color="auto" w:fill="FAFAFA"/>
          </w:rPr>
          <w:t>Can Horticultural Market Agents Play a Role in the Development of Cost-Effective and Sustainable Price Information Systems?</w:t>
        </w:r>
      </w:hyperlink>
      <w:r w:rsidRPr="00C25D41">
        <w:rPr>
          <w:shd w:val="clear" w:color="auto" w:fill="FAFAFA"/>
        </w:rPr>
        <w:t> </w:t>
      </w:r>
      <w:r w:rsidRPr="00C25D41">
        <w:t xml:space="preserve"> </w:t>
      </w:r>
      <w:r w:rsidRPr="00C25D41">
        <w:rPr>
          <w:b/>
        </w:rPr>
        <w:t>Munguzwe Hichaambwa</w:t>
      </w:r>
      <w:r w:rsidRPr="00C25D41">
        <w:t xml:space="preserve"> and </w:t>
      </w:r>
      <w:proofErr w:type="spellStart"/>
      <w:r w:rsidRPr="00C25D41">
        <w:t>Nyamwaya</w:t>
      </w:r>
      <w:proofErr w:type="spellEnd"/>
      <w:r w:rsidRPr="00C25D41">
        <w:t xml:space="preserve"> </w:t>
      </w:r>
      <w:proofErr w:type="spellStart"/>
      <w:r w:rsidRPr="00C25D41">
        <w:t>Munthali</w:t>
      </w:r>
      <w:proofErr w:type="spellEnd"/>
      <w:r w:rsidRPr="00C25D41">
        <w:t>. IAPRI Policy Brief No. 76.</w:t>
      </w:r>
    </w:p>
    <w:p w:rsidR="00C25D41" w:rsidRPr="00C25D41" w:rsidRDefault="00C25D41" w:rsidP="00F3769E">
      <w:pPr>
        <w:pStyle w:val="ListParagraph"/>
        <w:numPr>
          <w:ilvl w:val="1"/>
          <w:numId w:val="10"/>
        </w:numPr>
        <w:spacing w:after="200" w:line="276" w:lineRule="auto"/>
      </w:pPr>
      <w:hyperlink r:id="rId26" w:history="1">
        <w:r w:rsidRPr="00C25D41">
          <w:rPr>
            <w:rStyle w:val="Hyperlink"/>
            <w:color w:val="008000"/>
          </w:rPr>
          <w:t>Is Smallholder Horticulture The Unfunded Poverty Reduction Option In Zambia? A Comparative Assessment of Welfare Effects of Participation in Horticultural and Maize Markets</w:t>
        </w:r>
      </w:hyperlink>
      <w:r w:rsidRPr="00C25D41">
        <w:t xml:space="preserve">. </w:t>
      </w:r>
      <w:r w:rsidRPr="00C25D41">
        <w:rPr>
          <w:b/>
        </w:rPr>
        <w:t>Munguzwe Hichaambwa,</w:t>
      </w:r>
      <w:r w:rsidRPr="00C25D41">
        <w:t xml:space="preserve"> Stephen Kabwe, and Jordan Chamberlin Working Paper No. 96. IAPRI, Lusaka, Zambia.</w:t>
      </w:r>
    </w:p>
    <w:p w:rsidR="00C25D41" w:rsidRPr="00C25D41" w:rsidRDefault="00C25D41" w:rsidP="00F3769E">
      <w:pPr>
        <w:pStyle w:val="ListParagraph"/>
        <w:numPr>
          <w:ilvl w:val="1"/>
          <w:numId w:val="10"/>
        </w:numPr>
        <w:spacing w:after="200" w:line="276" w:lineRule="auto"/>
      </w:pPr>
      <w:hyperlink r:id="rId27" w:history="1">
        <w:r w:rsidRPr="00C25D41">
          <w:rPr>
            <w:color w:val="008000"/>
          </w:rPr>
          <w:t>Is Smallholder Horticulture The Unfunded Rural Poverty Reduction Option In Zambia?</w:t>
        </w:r>
      </w:hyperlink>
      <w:r w:rsidRPr="00C25D41">
        <w:t> </w:t>
      </w:r>
      <w:r w:rsidRPr="00C25D41">
        <w:rPr>
          <w:b/>
        </w:rPr>
        <w:t>Munguzwe Hichaambwa</w:t>
      </w:r>
      <w:r w:rsidRPr="00C25D41">
        <w:t>, Stephen Kabwe, and Jordan Chamberlin. IAPRI Policy Brief No. 72. July, 2015.</w:t>
      </w:r>
    </w:p>
    <w:p w:rsidR="00C25D41" w:rsidRPr="00C25D41" w:rsidRDefault="00C25D41" w:rsidP="00F3769E">
      <w:pPr>
        <w:pStyle w:val="ListParagraph"/>
        <w:numPr>
          <w:ilvl w:val="1"/>
          <w:numId w:val="10"/>
        </w:numPr>
        <w:spacing w:after="0" w:line="276" w:lineRule="auto"/>
      </w:pPr>
      <w:hyperlink r:id="rId28" w:history="1">
        <w:r w:rsidRPr="00C25D41">
          <w:rPr>
            <w:color w:val="0000FF"/>
            <w:u w:val="single"/>
          </w:rPr>
          <w:t>Does Gender Matter when Evaluating the Economic Impacts of Smallholder Land Titling in Zambia?</w:t>
        </w:r>
      </w:hyperlink>
      <w:r w:rsidRPr="00C25D41">
        <w:t> </w:t>
      </w:r>
      <w:r w:rsidRPr="00C25D41">
        <w:rPr>
          <w:b/>
        </w:rPr>
        <w:t>Munguzwe Hichaambwa</w:t>
      </w:r>
      <w:r w:rsidRPr="00C25D41">
        <w:t xml:space="preserve">, Jordan Chamberlin, and Nicholas </w:t>
      </w:r>
      <w:proofErr w:type="spellStart"/>
      <w:r w:rsidRPr="00C25D41">
        <w:t>Sitko</w:t>
      </w:r>
      <w:proofErr w:type="spellEnd"/>
      <w:r w:rsidRPr="00C25D41">
        <w:t>. No. 70. January, 2015.</w:t>
      </w:r>
    </w:p>
    <w:p w:rsidR="00C25D41" w:rsidRPr="00C25D41" w:rsidRDefault="00C25D41" w:rsidP="00F3769E">
      <w:pPr>
        <w:pStyle w:val="ListParagraph"/>
        <w:numPr>
          <w:ilvl w:val="1"/>
          <w:numId w:val="10"/>
        </w:numPr>
        <w:spacing w:after="0" w:line="276" w:lineRule="auto"/>
        <w:rPr>
          <w:rFonts w:cs="Arial"/>
        </w:rPr>
      </w:pPr>
      <w:hyperlink r:id="rId29" w:history="1">
        <w:r w:rsidRPr="00C25D41">
          <w:rPr>
            <w:rStyle w:val="Hyperlink"/>
            <w:rFonts w:cs="Arial"/>
            <w:shd w:val="clear" w:color="auto" w:fill="FFFFFF"/>
          </w:rPr>
          <w:t>Can Increasing Smallholder Farm Size Broadly Reduce Rural Poverty in Zambia?</w:t>
        </w:r>
        <w:r w:rsidRPr="00C25D41">
          <w:rPr>
            <w:rStyle w:val="apple-converted-space"/>
            <w:rFonts w:cs="Arial"/>
            <w:color w:val="0000FF"/>
            <w:shd w:val="clear" w:color="auto" w:fill="FFFFFF"/>
          </w:rPr>
          <w:t> </w:t>
        </w:r>
      </w:hyperlink>
      <w:r w:rsidRPr="00C25D41">
        <w:rPr>
          <w:rFonts w:cs="Arial"/>
          <w:b/>
          <w:shd w:val="clear" w:color="auto" w:fill="FFFFFF"/>
        </w:rPr>
        <w:t>Munguzwe Hichaambwa</w:t>
      </w:r>
      <w:r w:rsidRPr="00C25D41">
        <w:rPr>
          <w:rFonts w:cs="Arial"/>
          <w:shd w:val="clear" w:color="auto" w:fill="FFFFFF"/>
        </w:rPr>
        <w:t xml:space="preserve"> and T. S. Jayne. IAPRI Policy Brief No. 66. May, 2014</w:t>
      </w:r>
    </w:p>
    <w:p w:rsidR="00C25D41" w:rsidRPr="00C25D41" w:rsidRDefault="00C25D41" w:rsidP="00F3769E">
      <w:pPr>
        <w:pStyle w:val="ListParagraph"/>
        <w:numPr>
          <w:ilvl w:val="1"/>
          <w:numId w:val="10"/>
        </w:numPr>
        <w:spacing w:after="0" w:line="276" w:lineRule="auto"/>
        <w:rPr>
          <w:rFonts w:cs="Arial"/>
        </w:rPr>
      </w:pPr>
      <w:hyperlink r:id="rId30" w:history="1">
        <w:r w:rsidRPr="00C25D41">
          <w:rPr>
            <w:rStyle w:val="Hyperlink"/>
            <w:rFonts w:cs="Arial"/>
            <w:shd w:val="clear" w:color="auto" w:fill="FFFFFF"/>
          </w:rPr>
          <w:t>Poverty Reduction Potential of Increasing Smallholder Access to Land</w:t>
        </w:r>
      </w:hyperlink>
      <w:r w:rsidRPr="00C25D41">
        <w:rPr>
          <w:rFonts w:cs="Arial"/>
          <w:shd w:val="clear" w:color="auto" w:fill="FFFFFF"/>
        </w:rPr>
        <w:t xml:space="preserve">. </w:t>
      </w:r>
      <w:r w:rsidRPr="00C25D41">
        <w:rPr>
          <w:rFonts w:cs="Arial"/>
          <w:b/>
          <w:shd w:val="clear" w:color="auto" w:fill="FFFFFF"/>
        </w:rPr>
        <w:t>Munguzwe Hichaambwa</w:t>
      </w:r>
      <w:r w:rsidRPr="00C25D41">
        <w:rPr>
          <w:rFonts w:cs="Arial"/>
          <w:shd w:val="clear" w:color="auto" w:fill="FFFFFF"/>
        </w:rPr>
        <w:t xml:space="preserve"> and T. S. Jayne. IAPRI Working Paper No. 83. March 2014</w:t>
      </w:r>
    </w:p>
    <w:p w:rsidR="00C25D41" w:rsidRPr="00C25D41" w:rsidRDefault="00C25D41" w:rsidP="00F3769E">
      <w:pPr>
        <w:pStyle w:val="ListParagraph"/>
        <w:numPr>
          <w:ilvl w:val="1"/>
          <w:numId w:val="10"/>
        </w:numPr>
        <w:spacing w:after="0" w:line="276" w:lineRule="auto"/>
        <w:rPr>
          <w:rFonts w:cs="Arial"/>
        </w:rPr>
      </w:pPr>
      <w:hyperlink r:id="rId31" w:history="1">
        <w:r w:rsidRPr="00C25D41">
          <w:rPr>
            <w:rStyle w:val="Hyperlink"/>
            <w:rFonts w:cs="Arial"/>
            <w:shd w:val="clear" w:color="auto" w:fill="FFFFFF"/>
          </w:rPr>
          <w:t>Does Land Titling Increase Smallholder Agricultural Productivity in Zambia?</w:t>
        </w:r>
      </w:hyperlink>
      <w:r w:rsidRPr="00C25D41">
        <w:rPr>
          <w:rStyle w:val="apple-converted-space"/>
          <w:rFonts w:cs="Arial"/>
          <w:shd w:val="clear" w:color="auto" w:fill="FFFFFF"/>
        </w:rPr>
        <w:t> </w:t>
      </w:r>
      <w:r w:rsidRPr="00C25D41">
        <w:rPr>
          <w:rFonts w:cs="Arial"/>
          <w:b/>
          <w:shd w:val="clear" w:color="auto" w:fill="FFFFFF"/>
        </w:rPr>
        <w:t>Munguzwe Hichaambwa</w:t>
      </w:r>
      <w:r w:rsidRPr="00C25D41">
        <w:rPr>
          <w:rFonts w:cs="Arial"/>
          <w:shd w:val="clear" w:color="auto" w:fill="FFFFFF"/>
        </w:rPr>
        <w:t xml:space="preserve">, Nicholas </w:t>
      </w:r>
      <w:proofErr w:type="spellStart"/>
      <w:r w:rsidRPr="00C25D41">
        <w:rPr>
          <w:rFonts w:cs="Arial"/>
          <w:shd w:val="clear" w:color="auto" w:fill="FFFFFF"/>
        </w:rPr>
        <w:t>Sitko</w:t>
      </w:r>
      <w:proofErr w:type="spellEnd"/>
      <w:r w:rsidRPr="00C25D41">
        <w:rPr>
          <w:rFonts w:cs="Arial"/>
          <w:shd w:val="clear" w:color="auto" w:fill="FFFFFF"/>
        </w:rPr>
        <w:t>, and Jordan Chamberlin. IAPRI Policy Brief No. 63. February, 2014</w:t>
      </w:r>
    </w:p>
    <w:p w:rsidR="00C25D41" w:rsidRPr="00C25D41" w:rsidRDefault="00C25D41" w:rsidP="00F3769E">
      <w:pPr>
        <w:pStyle w:val="ListParagraph"/>
        <w:numPr>
          <w:ilvl w:val="1"/>
          <w:numId w:val="10"/>
        </w:numPr>
        <w:spacing w:after="0" w:line="276" w:lineRule="auto"/>
        <w:rPr>
          <w:rFonts w:cs="Arial"/>
        </w:rPr>
      </w:pPr>
      <w:hyperlink r:id="rId32" w:history="1">
        <w:r w:rsidRPr="00C25D41">
          <w:rPr>
            <w:rStyle w:val="Hyperlink"/>
            <w:rFonts w:cs="Arial"/>
          </w:rPr>
          <w:t>Agricultural Transformation in Zambia: Alternative Institutional Models for Accelerating Agricultural Productivity Growth, and Commercialization</w:t>
        </w:r>
      </w:hyperlink>
      <w:r w:rsidRPr="00C25D41">
        <w:rPr>
          <w:rFonts w:cs="Arial"/>
        </w:rPr>
        <w:t xml:space="preserve">. Antony Chapoto, Steven Haggblade, </w:t>
      </w:r>
      <w:r w:rsidRPr="00C25D41">
        <w:rPr>
          <w:rFonts w:cs="Arial"/>
          <w:b/>
        </w:rPr>
        <w:t>Munguzwe Hichaambwa</w:t>
      </w:r>
      <w:r w:rsidRPr="00C25D41">
        <w:rPr>
          <w:rFonts w:cs="Arial"/>
        </w:rPr>
        <w:t xml:space="preserve">, Stephen Kabwe, Steven </w:t>
      </w:r>
      <w:proofErr w:type="spellStart"/>
      <w:r w:rsidRPr="00C25D41">
        <w:rPr>
          <w:rFonts w:cs="Arial"/>
        </w:rPr>
        <w:t>Longabaugh</w:t>
      </w:r>
      <w:proofErr w:type="spellEnd"/>
      <w:r w:rsidRPr="00C25D41">
        <w:rPr>
          <w:rFonts w:cs="Arial"/>
        </w:rPr>
        <w:t xml:space="preserve">, Nicholas </w:t>
      </w:r>
      <w:proofErr w:type="spellStart"/>
      <w:r w:rsidRPr="00C25D41">
        <w:rPr>
          <w:rFonts w:cs="Arial"/>
        </w:rPr>
        <w:t>Sitko</w:t>
      </w:r>
      <w:proofErr w:type="spellEnd"/>
      <w:r w:rsidRPr="00C25D41">
        <w:rPr>
          <w:rFonts w:cs="Arial"/>
        </w:rPr>
        <w:t>, and David Tschirley. IAPRI Working Paper No. 64. June 2012.</w:t>
      </w:r>
    </w:p>
    <w:p w:rsidR="00C25D41" w:rsidRPr="00C25D41" w:rsidRDefault="00C25D41" w:rsidP="00F3769E">
      <w:pPr>
        <w:pStyle w:val="ListParagraph"/>
        <w:numPr>
          <w:ilvl w:val="1"/>
          <w:numId w:val="10"/>
        </w:numPr>
        <w:spacing w:after="0" w:line="276" w:lineRule="auto"/>
        <w:rPr>
          <w:rFonts w:cs="Arial"/>
        </w:rPr>
      </w:pPr>
      <w:hyperlink r:id="rId33" w:history="1">
        <w:r w:rsidRPr="00C25D41">
          <w:rPr>
            <w:rStyle w:val="Hyperlink"/>
            <w:rFonts w:cs="Arial"/>
          </w:rPr>
          <w:t>Urban Consumption Patterns of Livestock Products in Zambia and Implications for Policy</w:t>
        </w:r>
      </w:hyperlink>
      <w:r w:rsidRPr="00C25D41">
        <w:rPr>
          <w:rFonts w:cs="Arial"/>
        </w:rPr>
        <w:t xml:space="preserve">. </w:t>
      </w:r>
      <w:r w:rsidRPr="00C25D41">
        <w:rPr>
          <w:rFonts w:cs="Arial"/>
          <w:b/>
        </w:rPr>
        <w:t>Munguzwe Hichaambwa</w:t>
      </w:r>
      <w:r w:rsidRPr="00C25D41">
        <w:rPr>
          <w:rFonts w:cs="Arial"/>
        </w:rPr>
        <w:t>. IAPRI Working Paper No. 65. July 2012</w:t>
      </w:r>
    </w:p>
    <w:p w:rsidR="00C25D41" w:rsidRPr="00C25D41" w:rsidRDefault="00C25D41" w:rsidP="00F3769E">
      <w:pPr>
        <w:pStyle w:val="ListParagraph"/>
        <w:numPr>
          <w:ilvl w:val="1"/>
          <w:numId w:val="10"/>
        </w:numPr>
        <w:spacing w:after="0" w:line="276" w:lineRule="auto"/>
        <w:rPr>
          <w:rFonts w:cs="Arial"/>
        </w:rPr>
      </w:pPr>
      <w:hyperlink r:id="rId34" w:history="1">
        <w:r w:rsidRPr="00C25D41">
          <w:rPr>
            <w:rStyle w:val="Hyperlink"/>
            <w:rFonts w:cs="Arial"/>
          </w:rPr>
          <w:t>Where Do Urban Households in Zambia Buy their Livestock Products?</w:t>
        </w:r>
      </w:hyperlink>
      <w:r w:rsidRPr="00C25D41">
        <w:rPr>
          <w:rStyle w:val="Hyperlink"/>
          <w:rFonts w:cs="Arial"/>
        </w:rPr>
        <w:t xml:space="preserve"> </w:t>
      </w:r>
      <w:r w:rsidRPr="00C25D41">
        <w:rPr>
          <w:rFonts w:cs="Arial"/>
          <w:b/>
        </w:rPr>
        <w:t>Munguzwe Hichaambwa</w:t>
      </w:r>
      <w:r w:rsidRPr="00C25D41">
        <w:rPr>
          <w:rFonts w:cs="Arial"/>
        </w:rPr>
        <w:t>. Indaba Agricultural Policy Research Institute Policy Brief Number 56. Lusaka, Zambia. July 2012</w:t>
      </w:r>
    </w:p>
    <w:p w:rsidR="00C25D41" w:rsidRPr="00C25D41" w:rsidRDefault="00C25D41" w:rsidP="00F3769E">
      <w:pPr>
        <w:pStyle w:val="ListParagraph"/>
        <w:numPr>
          <w:ilvl w:val="1"/>
          <w:numId w:val="10"/>
        </w:numPr>
        <w:spacing w:after="0" w:line="276" w:lineRule="auto"/>
        <w:rPr>
          <w:rFonts w:cs="Arial"/>
        </w:rPr>
      </w:pPr>
      <w:hyperlink r:id="rId35" w:history="1">
        <w:r w:rsidRPr="00C25D41">
          <w:rPr>
            <w:rStyle w:val="Hyperlink"/>
            <w:rFonts w:cs="Arial"/>
          </w:rPr>
          <w:t>Smallholder Commercialization Trends as Affected by Land Constraints in Zambia: What are the Policy Implications?</w:t>
        </w:r>
      </w:hyperlink>
      <w:r w:rsidRPr="00C25D41">
        <w:rPr>
          <w:rStyle w:val="Hyperlink"/>
          <w:rFonts w:cs="Arial"/>
        </w:rPr>
        <w:t xml:space="preserve"> </w:t>
      </w:r>
      <w:r w:rsidRPr="00C25D41">
        <w:rPr>
          <w:rFonts w:cs="Arial"/>
          <w:b/>
        </w:rPr>
        <w:t>Munguzwe Hichaambwa</w:t>
      </w:r>
      <w:r w:rsidRPr="00C25D41">
        <w:rPr>
          <w:rFonts w:cs="Arial"/>
        </w:rPr>
        <w:t xml:space="preserve"> and T. S. Jayne. IAPRI Working Paper 61. April 2012</w:t>
      </w:r>
    </w:p>
    <w:p w:rsidR="00C25D41" w:rsidRPr="00C25D41" w:rsidRDefault="00C25D41" w:rsidP="00F3769E">
      <w:pPr>
        <w:pStyle w:val="ListParagraph"/>
        <w:numPr>
          <w:ilvl w:val="1"/>
          <w:numId w:val="10"/>
        </w:numPr>
        <w:spacing w:after="0" w:line="276" w:lineRule="auto"/>
        <w:rPr>
          <w:rFonts w:cs="Arial"/>
        </w:rPr>
      </w:pPr>
      <w:hyperlink r:id="rId36" w:history="1">
        <w:r w:rsidRPr="00C25D41">
          <w:rPr>
            <w:rStyle w:val="Hyperlink"/>
            <w:rFonts w:cs="Arial"/>
          </w:rPr>
          <w:t>Smallholder Commercialization Trends as Affected by Land Constraints in Zambia: What Are the Policy Implications?</w:t>
        </w:r>
      </w:hyperlink>
      <w:r w:rsidRPr="00C25D41">
        <w:rPr>
          <w:rStyle w:val="Hyperlink"/>
          <w:rFonts w:cs="Arial"/>
        </w:rPr>
        <w:t xml:space="preserve"> </w:t>
      </w:r>
      <w:r w:rsidRPr="00C25D41">
        <w:rPr>
          <w:rFonts w:cs="Arial"/>
          <w:b/>
        </w:rPr>
        <w:t>Munguzwe Hichaambwa</w:t>
      </w:r>
      <w:r w:rsidRPr="00C25D41">
        <w:rPr>
          <w:rFonts w:cs="Arial"/>
        </w:rPr>
        <w:t xml:space="preserve"> and T. S. Jayne. Indaba Agricultural Policy Research Institute Policy Brief Number 54. Lusaka, Zambia. April 2012.</w:t>
      </w:r>
    </w:p>
    <w:p w:rsidR="00C25D41" w:rsidRPr="00C25D41" w:rsidRDefault="00C25D41" w:rsidP="00F3769E">
      <w:pPr>
        <w:pStyle w:val="ListParagraph"/>
        <w:numPr>
          <w:ilvl w:val="1"/>
          <w:numId w:val="10"/>
        </w:numPr>
        <w:spacing w:after="0" w:line="276" w:lineRule="auto"/>
        <w:rPr>
          <w:rFonts w:cs="Arial"/>
        </w:rPr>
      </w:pPr>
      <w:hyperlink r:id="rId37" w:history="1">
        <w:r w:rsidRPr="00C25D41">
          <w:rPr>
            <w:rStyle w:val="Hyperlink"/>
            <w:rFonts w:cs="Arial"/>
          </w:rPr>
          <w:t xml:space="preserve">Technical Compendium: Descriptive Agricultural Statistics and Analysis for Zambia in Support of the USAID Mission’s Feed the Future Strategic Review. </w:t>
        </w:r>
      </w:hyperlink>
      <w:r w:rsidRPr="00C25D41">
        <w:rPr>
          <w:rFonts w:cs="Arial"/>
        </w:rPr>
        <w:t xml:space="preserve">Nicholas J. </w:t>
      </w:r>
      <w:proofErr w:type="spellStart"/>
      <w:r w:rsidRPr="00C25D41">
        <w:rPr>
          <w:rFonts w:cs="Arial"/>
        </w:rPr>
        <w:t>Sitko</w:t>
      </w:r>
      <w:proofErr w:type="spellEnd"/>
      <w:r w:rsidRPr="00C25D41">
        <w:rPr>
          <w:rFonts w:cs="Arial"/>
        </w:rPr>
        <w:t xml:space="preserve">, Antony Chapoto, Steven Kabwe, Solomon Tembo, </w:t>
      </w:r>
      <w:r w:rsidRPr="00C25D41">
        <w:rPr>
          <w:rFonts w:cs="Arial"/>
          <w:b/>
        </w:rPr>
        <w:t>Munguzwe Hichaambwa</w:t>
      </w:r>
      <w:r w:rsidRPr="00C25D41">
        <w:rPr>
          <w:rFonts w:cs="Arial"/>
        </w:rPr>
        <w:t xml:space="preserve">, Rebecca </w:t>
      </w:r>
      <w:proofErr w:type="spellStart"/>
      <w:r w:rsidRPr="00C25D41">
        <w:rPr>
          <w:rFonts w:cs="Arial"/>
        </w:rPr>
        <w:t>Lubinda</w:t>
      </w:r>
      <w:proofErr w:type="spellEnd"/>
      <w:r w:rsidRPr="00C25D41">
        <w:rPr>
          <w:rFonts w:cs="Arial"/>
        </w:rPr>
        <w:t xml:space="preserve">, Harrison </w:t>
      </w:r>
      <w:proofErr w:type="spellStart"/>
      <w:r w:rsidRPr="00C25D41">
        <w:rPr>
          <w:rFonts w:cs="Arial"/>
        </w:rPr>
        <w:t>Chiwawa</w:t>
      </w:r>
      <w:proofErr w:type="spellEnd"/>
      <w:r w:rsidRPr="00C25D41">
        <w:rPr>
          <w:rFonts w:cs="Arial"/>
        </w:rPr>
        <w:t xml:space="preserve">, </w:t>
      </w:r>
      <w:proofErr w:type="spellStart"/>
      <w:r w:rsidRPr="00C25D41">
        <w:rPr>
          <w:rFonts w:cs="Arial"/>
        </w:rPr>
        <w:t>Mebelo</w:t>
      </w:r>
      <w:proofErr w:type="spellEnd"/>
      <w:r w:rsidRPr="00C25D41">
        <w:rPr>
          <w:rFonts w:cs="Arial"/>
        </w:rPr>
        <w:t xml:space="preserve"> </w:t>
      </w:r>
      <w:proofErr w:type="spellStart"/>
      <w:r w:rsidRPr="00C25D41">
        <w:rPr>
          <w:rFonts w:cs="Arial"/>
        </w:rPr>
        <w:t>Mataa</w:t>
      </w:r>
      <w:proofErr w:type="spellEnd"/>
      <w:r w:rsidRPr="00C25D41">
        <w:rPr>
          <w:rFonts w:cs="Arial"/>
        </w:rPr>
        <w:t xml:space="preserve">, Simon Heck, and Dorothy </w:t>
      </w:r>
      <w:proofErr w:type="spellStart"/>
      <w:r w:rsidRPr="00C25D41">
        <w:rPr>
          <w:rFonts w:cs="Arial"/>
        </w:rPr>
        <w:t>Nthani</w:t>
      </w:r>
      <w:proofErr w:type="spellEnd"/>
      <w:r w:rsidRPr="00C25D41">
        <w:rPr>
          <w:rFonts w:cs="Arial"/>
        </w:rPr>
        <w:t>. FSRP Working Paper No. 52. April 2011.</w:t>
      </w:r>
    </w:p>
    <w:p w:rsidR="00C25D41" w:rsidRPr="00C25D41" w:rsidRDefault="00C25D41" w:rsidP="00F3769E">
      <w:pPr>
        <w:pStyle w:val="ListParagraph"/>
        <w:numPr>
          <w:ilvl w:val="1"/>
          <w:numId w:val="10"/>
        </w:numPr>
        <w:spacing w:after="0" w:line="276" w:lineRule="auto"/>
        <w:rPr>
          <w:shd w:val="clear" w:color="auto" w:fill="FFFFFF"/>
        </w:rPr>
      </w:pPr>
      <w:hyperlink r:id="rId38" w:history="1">
        <w:r w:rsidRPr="00C25D41">
          <w:rPr>
            <w:rStyle w:val="Hyperlink"/>
            <w:rFonts w:cs="Arial"/>
          </w:rPr>
          <w:t>Fresh Produce Production and Marketing Systems in East and Southern Africa - A Comparative Assessment</w:t>
        </w:r>
      </w:hyperlink>
      <w:r w:rsidRPr="00C25D41">
        <w:rPr>
          <w:rStyle w:val="Hyperlink"/>
          <w:rFonts w:cs="Arial"/>
        </w:rPr>
        <w:t>.</w:t>
      </w:r>
      <w:r w:rsidRPr="00C25D41">
        <w:rPr>
          <w:shd w:val="clear" w:color="auto" w:fill="FFFFFF"/>
        </w:rPr>
        <w:t xml:space="preserve"> DRAFT. David Tschirley, </w:t>
      </w:r>
      <w:r w:rsidRPr="00C25D41">
        <w:rPr>
          <w:b/>
          <w:shd w:val="clear" w:color="auto" w:fill="FFFFFF"/>
        </w:rPr>
        <w:t>Munguzwe Hichaambwa</w:t>
      </w:r>
      <w:r w:rsidRPr="00C25D41">
        <w:rPr>
          <w:shd w:val="clear" w:color="auto" w:fill="FFFFFF"/>
        </w:rPr>
        <w:t xml:space="preserve">, </w:t>
      </w:r>
      <w:proofErr w:type="spellStart"/>
      <w:r w:rsidRPr="00C25D41">
        <w:rPr>
          <w:shd w:val="clear" w:color="auto" w:fill="FFFFFF"/>
        </w:rPr>
        <w:t>Miltone</w:t>
      </w:r>
      <w:proofErr w:type="spellEnd"/>
      <w:r w:rsidRPr="00C25D41">
        <w:rPr>
          <w:shd w:val="clear" w:color="auto" w:fill="FFFFFF"/>
        </w:rPr>
        <w:t xml:space="preserve"> </w:t>
      </w:r>
      <w:proofErr w:type="spellStart"/>
      <w:r w:rsidRPr="00C25D41">
        <w:rPr>
          <w:shd w:val="clear" w:color="auto" w:fill="FFFFFF"/>
        </w:rPr>
        <w:t>Ayieko</w:t>
      </w:r>
      <w:proofErr w:type="spellEnd"/>
      <w:r w:rsidRPr="00C25D41">
        <w:rPr>
          <w:shd w:val="clear" w:color="auto" w:fill="FFFFFF"/>
        </w:rPr>
        <w:t xml:space="preserve">, Jenny Cairns, Valerie Kelly, and </w:t>
      </w:r>
      <w:proofErr w:type="spellStart"/>
      <w:r w:rsidRPr="00C25D41">
        <w:rPr>
          <w:shd w:val="clear" w:color="auto" w:fill="FFFFFF"/>
        </w:rPr>
        <w:t>Mukwiti</w:t>
      </w:r>
      <w:proofErr w:type="spellEnd"/>
      <w:r w:rsidRPr="00C25D41">
        <w:rPr>
          <w:shd w:val="clear" w:color="auto" w:fill="FFFFFF"/>
        </w:rPr>
        <w:t xml:space="preserve"> </w:t>
      </w:r>
      <w:proofErr w:type="spellStart"/>
      <w:r w:rsidRPr="00C25D41">
        <w:rPr>
          <w:shd w:val="clear" w:color="auto" w:fill="FFFFFF"/>
        </w:rPr>
        <w:t>Mwiinga</w:t>
      </w:r>
      <w:proofErr w:type="spellEnd"/>
      <w:r w:rsidRPr="00C25D41">
        <w:rPr>
          <w:shd w:val="clear" w:color="auto" w:fill="FFFFFF"/>
        </w:rPr>
        <w:t>. 13 February 2012. Michigan State University Food Security Group/Guiding Investments in Sustainable Agricultural Markets in Africa (GISAMA) Project.</w:t>
      </w:r>
    </w:p>
    <w:p w:rsidR="00C25D41" w:rsidRPr="00C25D41" w:rsidRDefault="00C25D41" w:rsidP="00F3769E">
      <w:pPr>
        <w:pStyle w:val="ListParagraph"/>
        <w:numPr>
          <w:ilvl w:val="1"/>
          <w:numId w:val="10"/>
        </w:numPr>
        <w:spacing w:after="0" w:line="276" w:lineRule="auto"/>
        <w:rPr>
          <w:rFonts w:cs="Arial"/>
        </w:rPr>
      </w:pPr>
      <w:hyperlink r:id="rId39" w:history="1">
        <w:r w:rsidRPr="00C25D41">
          <w:rPr>
            <w:rStyle w:val="Hyperlink"/>
            <w:rFonts w:cs="Arial"/>
          </w:rPr>
          <w:t>The Cost of Maize Production by Smallholder Farmers in Zambia</w:t>
        </w:r>
      </w:hyperlink>
      <w:r w:rsidRPr="00C25D41">
        <w:rPr>
          <w:rFonts w:cs="Arial"/>
        </w:rPr>
        <w:t xml:space="preserve">. William J. Burke, </w:t>
      </w:r>
      <w:r w:rsidRPr="00C25D41">
        <w:rPr>
          <w:rFonts w:cs="Arial"/>
          <w:b/>
        </w:rPr>
        <w:t>Munguzwe Hichaambwa</w:t>
      </w:r>
      <w:r w:rsidRPr="00C25D41">
        <w:rPr>
          <w:rFonts w:cs="Arial"/>
        </w:rPr>
        <w:t xml:space="preserve">, </w:t>
      </w:r>
      <w:proofErr w:type="spellStart"/>
      <w:r w:rsidRPr="00C25D41">
        <w:rPr>
          <w:rFonts w:cs="Arial"/>
        </w:rPr>
        <w:t>Dingiswayo</w:t>
      </w:r>
      <w:proofErr w:type="spellEnd"/>
      <w:r w:rsidRPr="00C25D41">
        <w:rPr>
          <w:rFonts w:cs="Arial"/>
        </w:rPr>
        <w:t xml:space="preserve"> Banda, and T. S. Jayne. Working Paper No. 50. March 2011.</w:t>
      </w:r>
    </w:p>
    <w:p w:rsidR="00C25D41" w:rsidRPr="00C25D41" w:rsidRDefault="00C25D41" w:rsidP="00F3769E">
      <w:pPr>
        <w:pStyle w:val="ListParagraph"/>
        <w:numPr>
          <w:ilvl w:val="1"/>
          <w:numId w:val="10"/>
        </w:numPr>
        <w:spacing w:after="0" w:line="276" w:lineRule="auto"/>
        <w:rPr>
          <w:rFonts w:cs="Arial"/>
        </w:rPr>
      </w:pPr>
      <w:hyperlink r:id="rId40" w:history="1">
        <w:r w:rsidRPr="00C25D41">
          <w:rPr>
            <w:rStyle w:val="Hyperlink"/>
            <w:rFonts w:cs="Arial"/>
          </w:rPr>
          <w:t>The Structure and Behaviour of Vegetable Markets Serving Lusaka: Main Report</w:t>
        </w:r>
      </w:hyperlink>
      <w:r w:rsidRPr="00C25D41">
        <w:rPr>
          <w:rFonts w:cs="Arial"/>
        </w:rPr>
        <w:t xml:space="preserve">. David Tschirley and </w:t>
      </w:r>
      <w:r w:rsidRPr="00C25D41">
        <w:rPr>
          <w:rFonts w:cs="Arial"/>
          <w:b/>
        </w:rPr>
        <w:t>Munguzwe Hichaambwa</w:t>
      </w:r>
      <w:r w:rsidRPr="00C25D41">
        <w:rPr>
          <w:rFonts w:cs="Arial"/>
        </w:rPr>
        <w:t>. Working Paper No. 46. June 2010.</w:t>
      </w:r>
    </w:p>
    <w:p w:rsidR="00C25D41" w:rsidRPr="00C25D41" w:rsidRDefault="00C25D41" w:rsidP="00F3769E">
      <w:pPr>
        <w:pStyle w:val="ListParagraph"/>
        <w:numPr>
          <w:ilvl w:val="1"/>
          <w:numId w:val="10"/>
        </w:numPr>
        <w:spacing w:after="0" w:line="276" w:lineRule="auto"/>
        <w:rPr>
          <w:rFonts w:cs="Arial"/>
        </w:rPr>
      </w:pPr>
      <w:hyperlink r:id="rId41" w:history="1">
        <w:r w:rsidRPr="00C25D41">
          <w:rPr>
            <w:rStyle w:val="Hyperlink"/>
            <w:rFonts w:cs="Arial"/>
          </w:rPr>
          <w:t>Patterns of Urban Food Consumption and Expenditure in Zambia: An Overview Report Based on the CSO/MACO/FSRP Food Consumption Survey in Urban Areas of Lusaka, Kitwe, Mansa and Kasama, 2007-2008</w:t>
        </w:r>
      </w:hyperlink>
      <w:r w:rsidRPr="00C25D41">
        <w:rPr>
          <w:rFonts w:cs="Arial"/>
        </w:rPr>
        <w:t xml:space="preserve">. </w:t>
      </w:r>
      <w:r w:rsidRPr="00C25D41">
        <w:rPr>
          <w:rFonts w:cs="Arial"/>
          <w:b/>
        </w:rPr>
        <w:t>Munguzwe Hichaambwa</w:t>
      </w:r>
      <w:r w:rsidRPr="00C25D41">
        <w:rPr>
          <w:rFonts w:cs="Arial"/>
        </w:rPr>
        <w:t>, Margaret Beaver, Antony Chapoto and Michael Weber. Working Paper No. 43. December, 2009</w:t>
      </w:r>
    </w:p>
    <w:p w:rsidR="00C25D41" w:rsidRPr="00C25D41" w:rsidRDefault="00C25D41" w:rsidP="00F3769E">
      <w:pPr>
        <w:pStyle w:val="ListParagraph"/>
        <w:numPr>
          <w:ilvl w:val="1"/>
          <w:numId w:val="10"/>
        </w:numPr>
        <w:spacing w:after="0" w:line="276" w:lineRule="auto"/>
        <w:rPr>
          <w:rFonts w:cs="Arial"/>
        </w:rPr>
      </w:pPr>
      <w:hyperlink r:id="rId42" w:history="1">
        <w:r w:rsidRPr="00C25D41">
          <w:rPr>
            <w:rStyle w:val="Hyperlink"/>
            <w:rFonts w:cs="Arial"/>
          </w:rPr>
          <w:t>Zambia Horticultural Rapid Appraisal: Understanding the Domestic Value Chains of Fresh Fruits and Vegetables</w:t>
        </w:r>
      </w:hyperlink>
      <w:r w:rsidRPr="00C25D41">
        <w:rPr>
          <w:rFonts w:cs="Arial"/>
        </w:rPr>
        <w:t xml:space="preserve">. </w:t>
      </w:r>
      <w:r w:rsidRPr="00C25D41">
        <w:rPr>
          <w:rFonts w:cs="Arial"/>
          <w:b/>
        </w:rPr>
        <w:t>Munguzwe Hichaambwa</w:t>
      </w:r>
      <w:r w:rsidRPr="00C25D41">
        <w:rPr>
          <w:rFonts w:cs="Arial"/>
        </w:rPr>
        <w:t xml:space="preserve"> and David Tschirley. Working Paper No. 17. Food Security Research Project. Lusaka, Zambia. September 2006.</w:t>
      </w:r>
    </w:p>
    <w:p w:rsidR="00C25D41" w:rsidRPr="00C25D41" w:rsidRDefault="00C25D41" w:rsidP="00F3769E">
      <w:pPr>
        <w:pStyle w:val="ListParagraph"/>
        <w:numPr>
          <w:ilvl w:val="1"/>
          <w:numId w:val="10"/>
        </w:numPr>
        <w:spacing w:after="0" w:line="276" w:lineRule="auto"/>
        <w:rPr>
          <w:rFonts w:cs="Arial"/>
        </w:rPr>
      </w:pPr>
      <w:hyperlink r:id="rId43" w:history="1">
        <w:r w:rsidRPr="00C25D41">
          <w:rPr>
            <w:rFonts w:cs="Arial"/>
            <w:color w:val="0000FF"/>
            <w:u w:val="single"/>
          </w:rPr>
          <w:t>Why are Fresh Produce Prices So Unstable in Lusaka? Insights for Policy and Investment Priorities.</w:t>
        </w:r>
      </w:hyperlink>
      <w:r w:rsidRPr="00C25D41">
        <w:rPr>
          <w:rFonts w:cs="Arial"/>
          <w:color w:val="0000FF"/>
          <w:u w:val="single"/>
        </w:rPr>
        <w:t xml:space="preserve"> </w:t>
      </w:r>
      <w:r w:rsidRPr="00C25D41">
        <w:rPr>
          <w:rFonts w:cs="Arial"/>
          <w:b/>
        </w:rPr>
        <w:t>Munguzwe Hichaambwa</w:t>
      </w:r>
      <w:r w:rsidRPr="00C25D41">
        <w:rPr>
          <w:rFonts w:cs="Arial"/>
        </w:rPr>
        <w:t xml:space="preserve"> and David Tschirley. Number 41, June, 2010. </w:t>
      </w:r>
    </w:p>
    <w:p w:rsidR="00C25D41" w:rsidRPr="00C25D41" w:rsidRDefault="00C25D41" w:rsidP="00F3769E">
      <w:pPr>
        <w:pStyle w:val="ListParagraph"/>
        <w:numPr>
          <w:ilvl w:val="1"/>
          <w:numId w:val="10"/>
        </w:numPr>
        <w:spacing w:after="0" w:line="276" w:lineRule="auto"/>
        <w:rPr>
          <w:rFonts w:cs="Arial"/>
        </w:rPr>
      </w:pPr>
      <w:hyperlink r:id="rId44" w:history="1">
        <w:r w:rsidRPr="00C25D41">
          <w:rPr>
            <w:rFonts w:cs="Arial"/>
            <w:color w:val="0000FF"/>
            <w:u w:val="single"/>
          </w:rPr>
          <w:t>How are Vegetables Marketed into Lusaka? The Structure of Lusaka’s Fresh Produce Marketing System and Implications for Investment Priorities</w:t>
        </w:r>
      </w:hyperlink>
      <w:r w:rsidRPr="00C25D41">
        <w:rPr>
          <w:rFonts w:cs="Arial"/>
        </w:rPr>
        <w:t xml:space="preserve">. </w:t>
      </w:r>
      <w:r w:rsidRPr="00C25D41">
        <w:rPr>
          <w:rFonts w:cs="Arial"/>
          <w:b/>
        </w:rPr>
        <w:t>Munguzwe Hichaambwa</w:t>
      </w:r>
      <w:r w:rsidRPr="00C25D41">
        <w:rPr>
          <w:rFonts w:cs="Arial"/>
        </w:rPr>
        <w:t xml:space="preserve"> and David Tschirley. Number 40, June, 2010. </w:t>
      </w:r>
    </w:p>
    <w:p w:rsidR="00C25D41" w:rsidRPr="00C25D41" w:rsidRDefault="00C25D41" w:rsidP="00F3769E">
      <w:pPr>
        <w:pStyle w:val="ListParagraph"/>
        <w:numPr>
          <w:ilvl w:val="1"/>
          <w:numId w:val="10"/>
        </w:numPr>
        <w:spacing w:after="0" w:line="276" w:lineRule="auto"/>
        <w:rPr>
          <w:rFonts w:cs="Arial"/>
        </w:rPr>
      </w:pPr>
      <w:hyperlink r:id="rId45" w:history="1">
        <w:r w:rsidRPr="00C25D41">
          <w:rPr>
            <w:rFonts w:cs="Arial"/>
            <w:color w:val="0000FF"/>
            <w:u w:val="single"/>
          </w:rPr>
          <w:t>Do Brokers Help or Hinder the Marketing of Fresh Produce in Lusaka? Preliminary Insights from Research</w:t>
        </w:r>
      </w:hyperlink>
      <w:r w:rsidRPr="00C25D41">
        <w:rPr>
          <w:rFonts w:cs="Arial"/>
        </w:rPr>
        <w:t xml:space="preserve">. David Tschirley and </w:t>
      </w:r>
      <w:r w:rsidRPr="00C25D41">
        <w:rPr>
          <w:rFonts w:cs="Arial"/>
          <w:b/>
        </w:rPr>
        <w:t>Munguzwe Hichaambwa</w:t>
      </w:r>
      <w:r w:rsidRPr="00C25D41">
        <w:rPr>
          <w:rFonts w:cs="Arial"/>
        </w:rPr>
        <w:t>. Number 39, June, 2010.</w:t>
      </w:r>
    </w:p>
    <w:p w:rsidR="00C25D41" w:rsidRPr="00C25D41" w:rsidRDefault="00C25D41" w:rsidP="00F3769E">
      <w:pPr>
        <w:pStyle w:val="ListParagraph"/>
        <w:numPr>
          <w:ilvl w:val="1"/>
          <w:numId w:val="10"/>
        </w:numPr>
        <w:spacing w:after="0" w:line="276" w:lineRule="auto"/>
        <w:rPr>
          <w:rFonts w:cs="Arial"/>
        </w:rPr>
      </w:pPr>
      <w:hyperlink r:id="rId46" w:history="1">
        <w:r w:rsidRPr="00C25D41">
          <w:rPr>
            <w:rStyle w:val="Hyperlink"/>
            <w:rFonts w:cs="Arial"/>
          </w:rPr>
          <w:t>Understanding Zambia’s Domestic Value Chains for Fresh Fruits and Vegetables</w:t>
        </w:r>
      </w:hyperlink>
      <w:r w:rsidRPr="00C25D41">
        <w:rPr>
          <w:rFonts w:cs="Arial"/>
        </w:rPr>
        <w:t xml:space="preserve">. </w:t>
      </w:r>
      <w:r w:rsidRPr="00C25D41">
        <w:rPr>
          <w:rFonts w:cs="Arial"/>
          <w:b/>
        </w:rPr>
        <w:t>Munguzwe Hichaambwa</w:t>
      </w:r>
      <w:r w:rsidRPr="00C25D41">
        <w:rPr>
          <w:rFonts w:cs="Arial"/>
        </w:rPr>
        <w:t>, David Tschirley. Number 17. November 2006.</w:t>
      </w:r>
    </w:p>
    <w:p w:rsidR="00052A3E" w:rsidRDefault="00052A3E" w:rsidP="00052A3E">
      <w:pPr>
        <w:pStyle w:val="ListParagraph"/>
        <w:spacing w:line="276" w:lineRule="auto"/>
        <w:ind w:left="360"/>
      </w:pPr>
    </w:p>
    <w:sectPr w:rsidR="00052A3E" w:rsidSect="00DD0F30">
      <w:footerReference w:type="default" r:id="rId47"/>
      <w:footerReference w:type="first" r:id="rId48"/>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79" w:rsidRDefault="00890F79" w:rsidP="00052A3E">
      <w:pPr>
        <w:spacing w:after="0" w:line="240" w:lineRule="auto"/>
      </w:pPr>
      <w:r>
        <w:separator/>
      </w:r>
    </w:p>
  </w:endnote>
  <w:endnote w:type="continuationSeparator" w:id="0">
    <w:p w:rsidR="00890F79" w:rsidRDefault="00890F79" w:rsidP="0005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panose1 w:val="00000000000000000000"/>
    <w:charset w:val="00"/>
    <w:family w:val="roman"/>
    <w:notTrueType/>
    <w:pitch w:val="default"/>
  </w:font>
  <w:font w:name="HelveticaNeueLTStd-LtIt">
    <w:panose1 w:val="00000000000000000000"/>
    <w:charset w:val="00"/>
    <w:family w:val="roman"/>
    <w:notTrueType/>
    <w:pitch w:val="default"/>
  </w:font>
  <w:font w:name="Calibri,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38095"/>
      <w:docPartObj>
        <w:docPartGallery w:val="Page Numbers (Bottom of Page)"/>
        <w:docPartUnique/>
      </w:docPartObj>
    </w:sdtPr>
    <w:sdtContent>
      <w:sdt>
        <w:sdtPr>
          <w:id w:val="1958667943"/>
          <w:docPartObj>
            <w:docPartGallery w:val="Page Numbers (Top of Page)"/>
            <w:docPartUnique/>
          </w:docPartObj>
        </w:sdtPr>
        <w:sdtContent>
          <w:p w:rsidR="00C25D41" w:rsidRDefault="00C25D41">
            <w:pPr>
              <w:pStyle w:val="Footer"/>
              <w:jc w:val="center"/>
            </w:pPr>
            <w:r w:rsidRPr="00C25D41">
              <w:t xml:space="preserve">Page </w:t>
            </w:r>
            <w:r w:rsidRPr="00C25D41">
              <w:rPr>
                <w:bCs/>
                <w:szCs w:val="24"/>
              </w:rPr>
              <w:fldChar w:fldCharType="begin"/>
            </w:r>
            <w:r w:rsidRPr="00C25D41">
              <w:rPr>
                <w:bCs/>
              </w:rPr>
              <w:instrText xml:space="preserve"> PAGE </w:instrText>
            </w:r>
            <w:r w:rsidRPr="00C25D41">
              <w:rPr>
                <w:bCs/>
                <w:szCs w:val="24"/>
              </w:rPr>
              <w:fldChar w:fldCharType="separate"/>
            </w:r>
            <w:r w:rsidR="00F3769E">
              <w:rPr>
                <w:bCs/>
                <w:noProof/>
              </w:rPr>
              <w:t>2</w:t>
            </w:r>
            <w:r w:rsidRPr="00C25D41">
              <w:rPr>
                <w:bCs/>
                <w:szCs w:val="24"/>
              </w:rPr>
              <w:fldChar w:fldCharType="end"/>
            </w:r>
            <w:r w:rsidRPr="00C25D41">
              <w:t xml:space="preserve"> of </w:t>
            </w:r>
            <w:r w:rsidRPr="00C25D41">
              <w:rPr>
                <w:bCs/>
                <w:szCs w:val="24"/>
              </w:rPr>
              <w:fldChar w:fldCharType="begin"/>
            </w:r>
            <w:r w:rsidRPr="00C25D41">
              <w:rPr>
                <w:bCs/>
              </w:rPr>
              <w:instrText xml:space="preserve"> NUMPAGES  </w:instrText>
            </w:r>
            <w:r w:rsidRPr="00C25D41">
              <w:rPr>
                <w:bCs/>
                <w:szCs w:val="24"/>
              </w:rPr>
              <w:fldChar w:fldCharType="separate"/>
            </w:r>
            <w:r w:rsidR="00F3769E">
              <w:rPr>
                <w:bCs/>
                <w:noProof/>
              </w:rPr>
              <w:t>10</w:t>
            </w:r>
            <w:r w:rsidRPr="00C25D41">
              <w:rPr>
                <w:bCs/>
                <w:szCs w:val="24"/>
              </w:rPr>
              <w:fldChar w:fldCharType="end"/>
            </w:r>
          </w:p>
        </w:sdtContent>
      </w:sdt>
    </w:sdtContent>
  </w:sdt>
  <w:p w:rsidR="00C25D41" w:rsidRDefault="00C25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10592"/>
      <w:docPartObj>
        <w:docPartGallery w:val="Page Numbers (Bottom of Page)"/>
        <w:docPartUnique/>
      </w:docPartObj>
    </w:sdtPr>
    <w:sdtContent>
      <w:sdt>
        <w:sdtPr>
          <w:id w:val="1728636285"/>
          <w:docPartObj>
            <w:docPartGallery w:val="Page Numbers (Top of Page)"/>
            <w:docPartUnique/>
          </w:docPartObj>
        </w:sdtPr>
        <w:sdtContent>
          <w:p w:rsidR="00052A3E" w:rsidRPr="00052A3E" w:rsidRDefault="00052A3E">
            <w:pPr>
              <w:pStyle w:val="Footer"/>
              <w:jc w:val="center"/>
            </w:pPr>
            <w:r>
              <w:t>`</w:t>
            </w:r>
          </w:p>
        </w:sdtContent>
      </w:sdt>
    </w:sdtContent>
  </w:sdt>
  <w:p w:rsidR="00052A3E" w:rsidRDefault="00052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79" w:rsidRDefault="00890F79" w:rsidP="00052A3E">
      <w:pPr>
        <w:spacing w:after="0" w:line="240" w:lineRule="auto"/>
      </w:pPr>
      <w:r>
        <w:separator/>
      </w:r>
    </w:p>
  </w:footnote>
  <w:footnote w:type="continuationSeparator" w:id="0">
    <w:p w:rsidR="00890F79" w:rsidRDefault="00890F79" w:rsidP="00052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42AF"/>
    <w:multiLevelType w:val="hybridMultilevel"/>
    <w:tmpl w:val="CAF0D640"/>
    <w:lvl w:ilvl="0" w:tplc="EF5C2A90">
      <w:start w:val="1"/>
      <w:numFmt w:val="decimal"/>
      <w:lvlText w:val="%1)"/>
      <w:lvlJc w:val="left"/>
      <w:pPr>
        <w:ind w:left="360" w:hanging="360"/>
      </w:pPr>
      <w:rPr>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B4762D"/>
    <w:multiLevelType w:val="hybridMultilevel"/>
    <w:tmpl w:val="B310F016"/>
    <w:lvl w:ilvl="0" w:tplc="1800152C">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436B45"/>
    <w:multiLevelType w:val="hybridMultilevel"/>
    <w:tmpl w:val="0FBE3B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E316F4"/>
    <w:multiLevelType w:val="hybridMultilevel"/>
    <w:tmpl w:val="6C0EB0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8A5A1E"/>
    <w:multiLevelType w:val="hybridMultilevel"/>
    <w:tmpl w:val="152820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395EBA"/>
    <w:multiLevelType w:val="hybridMultilevel"/>
    <w:tmpl w:val="1242CA1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912A4"/>
    <w:multiLevelType w:val="hybridMultilevel"/>
    <w:tmpl w:val="013A80BE"/>
    <w:lvl w:ilvl="0" w:tplc="8CDC390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415BC"/>
    <w:multiLevelType w:val="hybridMultilevel"/>
    <w:tmpl w:val="FE361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9F7666"/>
    <w:multiLevelType w:val="hybridMultilevel"/>
    <w:tmpl w:val="4202C7D4"/>
    <w:lvl w:ilvl="0" w:tplc="8A1E1C48">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E1237A"/>
    <w:multiLevelType w:val="hybridMultilevel"/>
    <w:tmpl w:val="83E20C48"/>
    <w:lvl w:ilvl="0" w:tplc="1800152C">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8A7C5F"/>
    <w:multiLevelType w:val="hybridMultilevel"/>
    <w:tmpl w:val="1AE87EA0"/>
    <w:lvl w:ilvl="0" w:tplc="1800152C">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7"/>
  </w:num>
  <w:num w:numId="6">
    <w:abstractNumId w:val="8"/>
  </w:num>
  <w:num w:numId="7">
    <w:abstractNumId w:val="5"/>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B6"/>
    <w:rsid w:val="00052A3E"/>
    <w:rsid w:val="000907B6"/>
    <w:rsid w:val="00254A11"/>
    <w:rsid w:val="005E4AEC"/>
    <w:rsid w:val="007051EE"/>
    <w:rsid w:val="00813CDD"/>
    <w:rsid w:val="00890F79"/>
    <w:rsid w:val="008B1A75"/>
    <w:rsid w:val="00C25D41"/>
    <w:rsid w:val="00DD0F30"/>
    <w:rsid w:val="00F3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AE841-5732-49C1-BFD0-7D2AE9FF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Calibri"/>
        <w:iCs/>
        <w:color w:val="000000"/>
        <w:sz w:val="24"/>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DD0F30"/>
    <w:pPr>
      <w:spacing w:after="100"/>
    </w:pPr>
    <w:rPr>
      <w:b/>
    </w:rPr>
  </w:style>
  <w:style w:type="paragraph" w:styleId="TOC3">
    <w:name w:val="toc 3"/>
    <w:basedOn w:val="Normal"/>
    <w:next w:val="Normal"/>
    <w:autoRedefine/>
    <w:uiPriority w:val="39"/>
    <w:semiHidden/>
    <w:unhideWhenUsed/>
    <w:rsid w:val="00DD0F30"/>
    <w:pPr>
      <w:spacing w:after="100"/>
      <w:ind w:left="440"/>
    </w:pPr>
    <w:rPr>
      <w:i/>
    </w:rPr>
  </w:style>
  <w:style w:type="paragraph" w:styleId="ListParagraph">
    <w:name w:val="List Paragraph"/>
    <w:aliases w:val="List Paragraph1,List Bullet-OpsManual,Numbered paragraph,List Paragraph2,Medium Grid 1 - Accent 21,List Paragraph-ExecSummary,Paragraphe de liste1,Paragraphe de liste"/>
    <w:basedOn w:val="Normal"/>
    <w:link w:val="ListParagraphChar"/>
    <w:uiPriority w:val="34"/>
    <w:qFormat/>
    <w:rsid w:val="000907B6"/>
    <w:pPr>
      <w:ind w:left="720"/>
      <w:contextualSpacing/>
    </w:pPr>
  </w:style>
  <w:style w:type="character" w:styleId="Hyperlink">
    <w:name w:val="Hyperlink"/>
    <w:basedOn w:val="DefaultParagraphFont"/>
    <w:uiPriority w:val="99"/>
    <w:unhideWhenUsed/>
    <w:rsid w:val="000907B6"/>
    <w:rPr>
      <w:color w:val="0563C1" w:themeColor="hyperlink"/>
      <w:u w:val="single"/>
    </w:rPr>
  </w:style>
  <w:style w:type="table" w:styleId="TableGrid">
    <w:name w:val="Table Grid"/>
    <w:basedOn w:val="TableNormal"/>
    <w:uiPriority w:val="39"/>
    <w:rsid w:val="008B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3E"/>
    <w:rPr>
      <w:lang w:val="en-GB"/>
    </w:rPr>
  </w:style>
  <w:style w:type="paragraph" w:styleId="Footer">
    <w:name w:val="footer"/>
    <w:basedOn w:val="Normal"/>
    <w:link w:val="FooterChar"/>
    <w:uiPriority w:val="99"/>
    <w:unhideWhenUsed/>
    <w:rsid w:val="00052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3E"/>
    <w:rPr>
      <w:lang w:val="en-GB"/>
    </w:rPr>
  </w:style>
  <w:style w:type="character" w:customStyle="1" w:styleId="ListParagraphChar">
    <w:name w:val="List Paragraph Char"/>
    <w:aliases w:val="List Paragraph1 Char,List Bullet-OpsManual Char,Numbered paragraph Char,List Paragraph2 Char,Medium Grid 1 - Accent 21 Char,List Paragraph-ExecSummary Char,Paragraphe de liste1 Char,Paragraphe de liste Char"/>
    <w:link w:val="ListParagraph"/>
    <w:uiPriority w:val="34"/>
    <w:locked/>
    <w:rsid w:val="00052A3E"/>
    <w:rPr>
      <w:lang w:val="en-GB"/>
    </w:rPr>
  </w:style>
  <w:style w:type="character" w:customStyle="1" w:styleId="apple-converted-space">
    <w:name w:val="apple-converted-space"/>
    <w:rsid w:val="00C25D41"/>
  </w:style>
  <w:style w:type="paragraph" w:styleId="PlainText">
    <w:name w:val="Plain Text"/>
    <w:basedOn w:val="Normal"/>
    <w:link w:val="PlainTextChar"/>
    <w:uiPriority w:val="99"/>
    <w:semiHidden/>
    <w:unhideWhenUsed/>
    <w:rsid w:val="00C25D41"/>
    <w:pPr>
      <w:spacing w:after="0" w:line="240" w:lineRule="auto"/>
    </w:pPr>
    <w:rPr>
      <w:rFonts w:ascii="Calibri" w:hAnsi="Calibri" w:cs="Times New Roman"/>
      <w:iCs w:val="0"/>
      <w:color w:val="auto"/>
      <w:sz w:val="22"/>
      <w:szCs w:val="22"/>
      <w:lang w:val="en-US"/>
    </w:rPr>
  </w:style>
  <w:style w:type="character" w:customStyle="1" w:styleId="PlainTextChar">
    <w:name w:val="Plain Text Char"/>
    <w:basedOn w:val="DefaultParagraphFont"/>
    <w:link w:val="PlainText"/>
    <w:uiPriority w:val="99"/>
    <w:semiHidden/>
    <w:rsid w:val="00C25D41"/>
    <w:rPr>
      <w:rFonts w:ascii="Calibri" w:hAnsi="Calibri" w:cs="Times New Roman"/>
      <w:iCs w:val="0"/>
      <w:color w:val="auto"/>
      <w:sz w:val="22"/>
      <w:szCs w:val="22"/>
    </w:rPr>
  </w:style>
  <w:style w:type="paragraph" w:styleId="BodyText">
    <w:name w:val="Body Text"/>
    <w:basedOn w:val="Normal"/>
    <w:link w:val="BodyTextChar"/>
    <w:rsid w:val="00813CDD"/>
    <w:pPr>
      <w:widowControl w:val="0"/>
      <w:tabs>
        <w:tab w:val="left" w:pos="453"/>
        <w:tab w:val="left" w:pos="3402"/>
        <w:tab w:val="left" w:pos="5216"/>
        <w:tab w:val="left" w:pos="8334"/>
      </w:tabs>
      <w:spacing w:after="0" w:line="240" w:lineRule="auto"/>
      <w:jc w:val="both"/>
    </w:pPr>
    <w:rPr>
      <w:rFonts w:ascii="Arial" w:eastAsia="Times New Roman" w:hAnsi="Arial" w:cs="Times New Roman"/>
      <w:iCs w:val="0"/>
      <w:snapToGrid w:val="0"/>
      <w:color w:val="auto"/>
      <w:sz w:val="22"/>
    </w:rPr>
  </w:style>
  <w:style w:type="character" w:customStyle="1" w:styleId="BodyTextChar">
    <w:name w:val="Body Text Char"/>
    <w:basedOn w:val="DefaultParagraphFont"/>
    <w:link w:val="BodyText"/>
    <w:rsid w:val="00813CDD"/>
    <w:rPr>
      <w:rFonts w:ascii="Arial" w:eastAsia="Times New Roman" w:hAnsi="Arial" w:cs="Times New Roman"/>
      <w:iCs w:val="0"/>
      <w:snapToGrid w:val="0"/>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ndfonline.com/doi/full/10.1080/03066150.2016.1276449" TargetMode="External"/><Relationship Id="rId18" Type="http://schemas.openxmlformats.org/officeDocument/2006/relationships/hyperlink" Target="http://www.iapri.org.zm/images/WorkingPapers/wp129.pdf" TargetMode="External"/><Relationship Id="rId26" Type="http://schemas.openxmlformats.org/officeDocument/2006/relationships/hyperlink" Target="http://www.iapri.org.zm/images/WorkingPapers/wp96.pdf" TargetMode="External"/><Relationship Id="rId39" Type="http://schemas.openxmlformats.org/officeDocument/2006/relationships/hyperlink" Target="http://www.aec.msu.edu/fs2/zambia/wp50.pdf" TargetMode="External"/><Relationship Id="rId21" Type="http://schemas.openxmlformats.org/officeDocument/2006/relationships/hyperlink" Target="http://www.iapri.org.zm/images/PolicyBriefs/ps_82_for_pdf.pdf" TargetMode="External"/><Relationship Id="rId34" Type="http://schemas.openxmlformats.org/officeDocument/2006/relationships/hyperlink" Target="http://fsg.afre.msu.edu/zambia/PS_56.pdf" TargetMode="External"/><Relationship Id="rId42" Type="http://schemas.openxmlformats.org/officeDocument/2006/relationships/hyperlink" Target="http://www.aec.msu.edu/fs2/zambia/wp_17.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mailto:munguzwe@gmail.com" TargetMode="External"/><Relationship Id="rId2" Type="http://schemas.openxmlformats.org/officeDocument/2006/relationships/styles" Target="styles.xml"/><Relationship Id="rId16" Type="http://schemas.openxmlformats.org/officeDocument/2006/relationships/hyperlink" Target="http://www.iapri.org.zm/images/WorkingPapers/wp145.pdf" TargetMode="External"/><Relationship Id="rId29" Type="http://schemas.openxmlformats.org/officeDocument/2006/relationships/hyperlink" Target="http://fsg.afre.msu.edu/zambia/ps_66.pdf" TargetMode="External"/><Relationship Id="rId11" Type="http://schemas.openxmlformats.org/officeDocument/2006/relationships/hyperlink" Target="http://www.tandfonline.com/author/Matenga%2C+Chrispin+R" TargetMode="External"/><Relationship Id="rId24" Type="http://schemas.openxmlformats.org/officeDocument/2006/relationships/hyperlink" Target="http://www.iapri.org.zm/images/TechnicalPapers/TP_4.pdf" TargetMode="External"/><Relationship Id="rId32" Type="http://schemas.openxmlformats.org/officeDocument/2006/relationships/hyperlink" Target="http://fsg.afre.msu.edu/zambia/wp64.pdf" TargetMode="External"/><Relationship Id="rId37" Type="http://schemas.openxmlformats.org/officeDocument/2006/relationships/hyperlink" Target="http://www.aec.msu.edu/fs2/zambia/wp52.pdf" TargetMode="External"/><Relationship Id="rId40" Type="http://schemas.openxmlformats.org/officeDocument/2006/relationships/hyperlink" Target="http://www.aec.msu.edu/fs2/zambia/wp46.pdf" TargetMode="External"/><Relationship Id="rId45" Type="http://schemas.openxmlformats.org/officeDocument/2006/relationships/hyperlink" Target="http://www.aec.msu.edu/fs2/zambia/ps_39.pdf" TargetMode="External"/><Relationship Id="rId5" Type="http://schemas.openxmlformats.org/officeDocument/2006/relationships/footnotes" Target="footnotes.xml"/><Relationship Id="rId15" Type="http://schemas.openxmlformats.org/officeDocument/2006/relationships/hyperlink" Target="http://scholar.google.com/scholar_url?hl=en&amp;q=http://www.sciencedirect.com/science/article/pii/S0305750X14002162&amp;sa=X&amp;scisig=AAGBfm0Lfi84lZghq4P-VOR4S9xZ6O2R3A&amp;oi=scholaralrt" TargetMode="External"/><Relationship Id="rId23" Type="http://schemas.openxmlformats.org/officeDocument/2006/relationships/hyperlink" Target="http://fsg.afre.msu.edu/zambia/wp103.pdf" TargetMode="External"/><Relationship Id="rId28" Type="http://schemas.openxmlformats.org/officeDocument/2006/relationships/hyperlink" Target="http://fsg.afre.msu.edu/zambia/ps_70.pdf" TargetMode="External"/><Relationship Id="rId36" Type="http://schemas.openxmlformats.org/officeDocument/2006/relationships/hyperlink" Target="http://fsg.afre.msu.edu/zambia/ps_54.pdf" TargetMode="External"/><Relationship Id="rId49" Type="http://schemas.openxmlformats.org/officeDocument/2006/relationships/fontTable" Target="fontTable.xml"/><Relationship Id="rId10" Type="http://schemas.openxmlformats.org/officeDocument/2006/relationships/hyperlink" Target="https://ideas.repec.org/p/ags/iaae18/277348.html" TargetMode="External"/><Relationship Id="rId19" Type="http://schemas.openxmlformats.org/officeDocument/2006/relationships/hyperlink" Target="http://www.iapri.org.zm/images/WorkingPapers/Determinants_WP114.pdf" TargetMode="External"/><Relationship Id="rId31" Type="http://schemas.openxmlformats.org/officeDocument/2006/relationships/hyperlink" Target="http://fsg.afre.msu.edu/zambia/ps_63.pdf" TargetMode="External"/><Relationship Id="rId44" Type="http://schemas.openxmlformats.org/officeDocument/2006/relationships/hyperlink" Target="http://www.aec.msu.edu/fs2/zambia/ps_40.pdf" TargetMode="External"/><Relationship Id="rId4" Type="http://schemas.openxmlformats.org/officeDocument/2006/relationships/webSettings" Target="webSettings.xml"/><Relationship Id="rId9" Type="http://schemas.openxmlformats.org/officeDocument/2006/relationships/hyperlink" Target="http://links.springernature.com/f/a/WbRpcxdUGcUemqMqrrLqsg~~/AABE5gA~/RgReCTgiP0TsaHR0cDovL2xpbmsuc3ByaW5nZXIuY29tL2FydGljbGUvMTAuMTAwNy9zMTI1NzEtMDE4LTA4NzItNj93dF9tYz1JbnRlcm5hbC5FdmVudC4xLlNFTS5BcnRpY2xlQXV0aG9yQXNzaWduZWRUb0lzc3VlJnV0bV9zb3VyY2U9QXJ0aWNsZUF1dGhvckFzc2lnbmVkVG9Jc3N1ZSZ1dG1fbWVkaXVtPWVtYWlsJnV0bV9jb250ZW50PUFBX2VuXzA2MDgyMDE4JkFydGljbGVBdXRob3JBc3NpZ25lZFRvSXNzdWVfMjAxODEyMzBXA3NwY0IKAACiBChcDidA41IZcmhvZGEubXVrdWthQGlhcHJpLm9yZy56bVgEAAAG5w~~" TargetMode="External"/><Relationship Id="rId14" Type="http://schemas.openxmlformats.org/officeDocument/2006/relationships/hyperlink" Target="https://www.google.co.zm/url?sa=t&amp;rct=j&amp;q=&amp;esrc=s&amp;source=web&amp;cd=1&amp;cad=rja&amp;uact=8&amp;ved=0ahUKEwiRwaq-q-3KAhXFfRoKHcxeAfcQFggaMAA&amp;url=http%3A%2F%2Fwww.afjare.org%2Fresources%2Fissues%2Fvol_10_no4%2F2%2520%2520Hichaambwa%2520et%2520al.pdf&amp;usg=AFQjCNH9yrjLlNSwWoG9Z4N7RYlkpGQFpA&amp;sig2=BcLMbL_L4nMrw_kAd4rXKQ" TargetMode="External"/><Relationship Id="rId22" Type="http://schemas.openxmlformats.org/officeDocument/2006/relationships/hyperlink" Target="http://www.iapri.org.zm/images/PolicyBriefs/ps_77.pdf" TargetMode="External"/><Relationship Id="rId27" Type="http://schemas.openxmlformats.org/officeDocument/2006/relationships/hyperlink" Target="http://www.iapri.org.zm/images/PolicyBriefs/ps_72.pdf" TargetMode="External"/><Relationship Id="rId30" Type="http://schemas.openxmlformats.org/officeDocument/2006/relationships/hyperlink" Target="http://fsg.afre.msu.edu/zambia/wp83.pdf" TargetMode="External"/><Relationship Id="rId35" Type="http://schemas.openxmlformats.org/officeDocument/2006/relationships/hyperlink" Target="http://fsg.afre.msu.edu/zambia/wp61.pdf" TargetMode="External"/><Relationship Id="rId43" Type="http://schemas.openxmlformats.org/officeDocument/2006/relationships/hyperlink" Target="http://www.aec.msu.edu/fs2/zambia/ps_41.pdf" TargetMode="External"/><Relationship Id="rId48" Type="http://schemas.openxmlformats.org/officeDocument/2006/relationships/footer" Target="footer2.xml"/><Relationship Id="rId8" Type="http://schemas.openxmlformats.org/officeDocument/2006/relationships/hyperlink" Target="https://link.springer.com/journal/12571/10/6/page/1" TargetMode="External"/><Relationship Id="rId3" Type="http://schemas.openxmlformats.org/officeDocument/2006/relationships/settings" Target="settings.xml"/><Relationship Id="rId12" Type="http://schemas.openxmlformats.org/officeDocument/2006/relationships/hyperlink" Target="http://www.tandfonline.com/author/Hichaambwa%2C+Munguzwe" TargetMode="External"/><Relationship Id="rId17" Type="http://schemas.openxmlformats.org/officeDocument/2006/relationships/hyperlink" Target="http://www.iapri.org.zm/images/WorkingPapers/wp_130.pdf" TargetMode="External"/><Relationship Id="rId25" Type="http://schemas.openxmlformats.org/officeDocument/2006/relationships/hyperlink" Target="http://www.iapri.org.zm/images/PolicyBriefs/ps_76.pdf" TargetMode="External"/><Relationship Id="rId33" Type="http://schemas.openxmlformats.org/officeDocument/2006/relationships/hyperlink" Target="http://fsg.afre.msu.edu/zambia/WP65.pdf" TargetMode="External"/><Relationship Id="rId38" Type="http://schemas.openxmlformats.org/officeDocument/2006/relationships/hyperlink" Target="http://fsg.afre.msu.edu/gisama/GatesHort_V0.pdf" TargetMode="External"/><Relationship Id="rId46" Type="http://schemas.openxmlformats.org/officeDocument/2006/relationships/hyperlink" Target="http://www.aec.msu.edu/fs2/zambia/ps17.pdf" TargetMode="External"/><Relationship Id="rId20" Type="http://schemas.openxmlformats.org/officeDocument/2006/relationships/hyperlink" Target="http://www.iapri.org.zm/images/WorkingPapers/wp112_for_pdf.pdf" TargetMode="External"/><Relationship Id="rId41" Type="http://schemas.openxmlformats.org/officeDocument/2006/relationships/hyperlink" Target="http://www.aec.msu.edu/fs2/zambia/wp43/index.ht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Munguzwe HICHAAMBWA</dc:creator>
  <cp:keywords/>
  <dc:description/>
  <cp:lastModifiedBy>Munguzwe HICHAAMBWA</cp:lastModifiedBy>
  <cp:revision>3</cp:revision>
  <dcterms:created xsi:type="dcterms:W3CDTF">2021-08-08T08:48:00Z</dcterms:created>
  <dcterms:modified xsi:type="dcterms:W3CDTF">2021-08-08T10:07:00Z</dcterms:modified>
</cp:coreProperties>
</file>